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1E2" w:rsidRDefault="009D21E2" w:rsidP="00872A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D21E2">
        <w:rPr>
          <w:rFonts w:ascii="Times New Roman" w:hAnsi="Times New Roman" w:cs="Times New Roman"/>
        </w:rPr>
        <w:drawing>
          <wp:inline distT="0" distB="0" distL="0" distR="0" wp14:anchorId="59D2F501" wp14:editId="0D0E15D0">
            <wp:extent cx="2209800" cy="384175"/>
            <wp:effectExtent l="0" t="0" r="0" b="0"/>
            <wp:docPr id="7" name="Picture 9" descr="logo_4c_3 [Konvertiert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9" descr="logo_4c_3 [Konvertiert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38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9D21E2" w:rsidRDefault="009D21E2" w:rsidP="00872A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bookmarkStart w:id="0" w:name="_GoBack"/>
      <w:bookmarkEnd w:id="0"/>
    </w:p>
    <w:p w:rsidR="00872A57" w:rsidRDefault="00872A57" w:rsidP="00872A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Bewerbung f</w:t>
      </w:r>
      <w:r w:rsidR="00384083">
        <w:rPr>
          <w:rFonts w:ascii="Times New Roman" w:hAnsi="Times New Roman" w:cs="Times New Roman"/>
        </w:rPr>
        <w:t>ür</w:t>
      </w:r>
      <w:r>
        <w:rPr>
          <w:rFonts w:ascii="Times New Roman" w:hAnsi="Times New Roman" w:cs="Times New Roman"/>
        </w:rPr>
        <w:t xml:space="preserve"> die Aufnahme in den</w:t>
      </w:r>
    </w:p>
    <w:p w:rsidR="00872A57" w:rsidRDefault="00872A57" w:rsidP="00872A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Masterstudiengang </w:t>
      </w:r>
      <w:r w:rsidR="00E839E2">
        <w:rPr>
          <w:rFonts w:ascii="Times New Roman" w:hAnsi="Times New Roman" w:cs="Times New Roman"/>
          <w:sz w:val="28"/>
          <w:szCs w:val="28"/>
        </w:rPr>
        <w:t>Epidemiologie</w:t>
      </w:r>
    </w:p>
    <w:p w:rsidR="00872A57" w:rsidRDefault="00872A57" w:rsidP="00872A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72A57" w:rsidRPr="00872A57" w:rsidRDefault="00872A57" w:rsidP="00FC34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u w:val="single"/>
        </w:rPr>
      </w:pPr>
      <w:r w:rsidRPr="00872A57">
        <w:rPr>
          <w:rFonts w:ascii="Times New Roman" w:hAnsi="Times New Roman" w:cs="Times New Roman"/>
          <w:sz w:val="28"/>
          <w:u w:val="single"/>
        </w:rPr>
        <w:t xml:space="preserve">Zusatzbogen „Nachweis 12 CP </w:t>
      </w:r>
      <w:r w:rsidR="00E839E2">
        <w:rPr>
          <w:rFonts w:ascii="Times New Roman" w:hAnsi="Times New Roman" w:cs="Times New Roman"/>
          <w:sz w:val="28"/>
          <w:u w:val="single"/>
        </w:rPr>
        <w:t>quantitative Methoden</w:t>
      </w:r>
      <w:r w:rsidRPr="00872A57">
        <w:rPr>
          <w:rFonts w:ascii="Times New Roman" w:hAnsi="Times New Roman" w:cs="Times New Roman"/>
          <w:sz w:val="28"/>
          <w:u w:val="single"/>
        </w:rPr>
        <w:t>“</w:t>
      </w:r>
    </w:p>
    <w:p w:rsidR="00872A57" w:rsidRDefault="00872A57" w:rsidP="00872A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72A57" w:rsidRDefault="00872A57" w:rsidP="00872A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nach § 1b der Aufnahmeordnung vom </w:t>
      </w:r>
      <w:r w:rsidR="00384083">
        <w:rPr>
          <w:rFonts w:ascii="Times New Roman" w:hAnsi="Times New Roman" w:cs="Times New Roman"/>
        </w:rPr>
        <w:t xml:space="preserve">19.02.2014 </w:t>
      </w:r>
      <w:r w:rsidR="002F5FF5">
        <w:rPr>
          <w:rFonts w:ascii="Times New Roman" w:hAnsi="Times New Roman" w:cs="Times New Roman"/>
        </w:rPr>
        <w:t>muss d</w:t>
      </w:r>
      <w:r w:rsidRPr="00872A57">
        <w:rPr>
          <w:rFonts w:ascii="Times New Roman" w:hAnsi="Times New Roman" w:cs="Times New Roman"/>
        </w:rPr>
        <w:t xml:space="preserve">er Nachweis von mindestens 12 CP in </w:t>
      </w:r>
      <w:r w:rsidR="00E839E2">
        <w:rPr>
          <w:rFonts w:ascii="Times New Roman" w:hAnsi="Times New Roman" w:cs="Times New Roman"/>
        </w:rPr>
        <w:t>„Quantitative Methoden“</w:t>
      </w:r>
      <w:r w:rsidR="002F5FF5">
        <w:rPr>
          <w:rFonts w:ascii="Times New Roman" w:hAnsi="Times New Roman" w:cs="Times New Roman"/>
        </w:rPr>
        <w:t xml:space="preserve"> erbracht werden.</w:t>
      </w:r>
    </w:p>
    <w:p w:rsidR="00872A57" w:rsidRPr="00872A57" w:rsidRDefault="00872A57" w:rsidP="00872A5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872A57" w:rsidRDefault="00872A57" w:rsidP="00872A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Anerkannt werden beispielsweise </w:t>
      </w:r>
      <w:proofErr w:type="spellStart"/>
      <w:r>
        <w:rPr>
          <w:rFonts w:ascii="Times New Roman" w:hAnsi="Times New Roman" w:cs="Times New Roman"/>
        </w:rPr>
        <w:t>Credit</w:t>
      </w:r>
      <w:proofErr w:type="spellEnd"/>
      <w:r>
        <w:rPr>
          <w:rFonts w:ascii="Times New Roman" w:hAnsi="Times New Roman" w:cs="Times New Roman"/>
        </w:rPr>
        <w:t xml:space="preserve"> Points der folgenden Module:</w:t>
      </w:r>
    </w:p>
    <w:p w:rsidR="00E839E2" w:rsidRDefault="00E839E2" w:rsidP="00E839E2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72A57">
        <w:rPr>
          <w:rFonts w:ascii="Times New Roman" w:hAnsi="Times New Roman" w:cs="Times New Roman"/>
        </w:rPr>
        <w:t>Epidemiologie</w:t>
      </w:r>
    </w:p>
    <w:p w:rsidR="00E839E2" w:rsidRPr="00872A57" w:rsidRDefault="00E839E2" w:rsidP="00E839E2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Mathematik</w:t>
      </w:r>
    </w:p>
    <w:p w:rsidR="00872A57" w:rsidRPr="00872A57" w:rsidRDefault="00872A57" w:rsidP="00872A57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72A57">
        <w:rPr>
          <w:rFonts w:ascii="Times New Roman" w:hAnsi="Times New Roman" w:cs="Times New Roman"/>
        </w:rPr>
        <w:t>Statistik und dazugehörige Computerkurse</w:t>
      </w:r>
    </w:p>
    <w:p w:rsidR="00872A57" w:rsidRPr="00872A57" w:rsidRDefault="00872A57" w:rsidP="00872A57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72A57">
        <w:rPr>
          <w:rFonts w:ascii="Times New Roman" w:hAnsi="Times New Roman" w:cs="Times New Roman"/>
        </w:rPr>
        <w:t>Statistische Methodenlehre</w:t>
      </w:r>
    </w:p>
    <w:p w:rsidR="00872A57" w:rsidRDefault="00E839E2" w:rsidP="00872A57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empirische Sozialforschung</w:t>
      </w:r>
    </w:p>
    <w:p w:rsidR="00872A57" w:rsidRPr="00872A57" w:rsidRDefault="00872A57" w:rsidP="00872A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72A57" w:rsidRDefault="00C704CE" w:rsidP="00872A5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Ggf. können auch </w:t>
      </w:r>
      <w:r w:rsidR="00E839E2">
        <w:rPr>
          <w:rFonts w:ascii="Times New Roman" w:hAnsi="Times New Roman" w:cs="Times New Roman"/>
        </w:rPr>
        <w:t>CP für quantitative Methoden</w:t>
      </w:r>
      <w:r w:rsidR="00872A57">
        <w:rPr>
          <w:rFonts w:ascii="Times New Roman" w:hAnsi="Times New Roman" w:cs="Times New Roman"/>
        </w:rPr>
        <w:t xml:space="preserve"> aus Modulen mit anders lautenden Titeln anerkannt</w:t>
      </w:r>
      <w:r>
        <w:rPr>
          <w:rFonts w:ascii="Times New Roman" w:hAnsi="Times New Roman" w:cs="Times New Roman"/>
        </w:rPr>
        <w:t xml:space="preserve"> werden</w:t>
      </w:r>
      <w:r w:rsidR="00872A5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wenn </w:t>
      </w:r>
      <w:r w:rsidR="00872A57">
        <w:rPr>
          <w:rFonts w:ascii="Times New Roman" w:hAnsi="Times New Roman" w:cs="Times New Roman"/>
        </w:rPr>
        <w:t>anhand der Modulbeschreibung dokumentiert werden kann, in</w:t>
      </w:r>
      <w:r>
        <w:rPr>
          <w:rFonts w:ascii="Times New Roman" w:hAnsi="Times New Roman" w:cs="Times New Roman"/>
        </w:rPr>
        <w:t xml:space="preserve"> </w:t>
      </w:r>
      <w:r w:rsidR="00872A57">
        <w:rPr>
          <w:rFonts w:ascii="Times New Roman" w:hAnsi="Times New Roman" w:cs="Times New Roman"/>
        </w:rPr>
        <w:t xml:space="preserve">welchem Umfang </w:t>
      </w:r>
      <w:r w:rsidR="00E839E2">
        <w:rPr>
          <w:rFonts w:ascii="Times New Roman" w:hAnsi="Times New Roman" w:cs="Times New Roman"/>
        </w:rPr>
        <w:t>quantitative</w:t>
      </w:r>
      <w:r w:rsidR="00872A57">
        <w:rPr>
          <w:rFonts w:ascii="Times New Roman" w:hAnsi="Times New Roman" w:cs="Times New Roman"/>
        </w:rPr>
        <w:t xml:space="preserve"> Methoden vermittelt wurden. </w:t>
      </w:r>
    </w:p>
    <w:p w:rsidR="00872A57" w:rsidRDefault="00872A57" w:rsidP="00872A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72A57" w:rsidRPr="00872A57" w:rsidRDefault="00872A57" w:rsidP="00872A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28"/>
        </w:rPr>
      </w:pPr>
      <w:r w:rsidRPr="00872A57">
        <w:rPr>
          <w:rFonts w:ascii="Times New Roman" w:hAnsi="Times New Roman" w:cs="Times New Roman"/>
          <w:sz w:val="32"/>
          <w:szCs w:val="28"/>
        </w:rPr>
        <w:t>Antrag</w:t>
      </w:r>
    </w:p>
    <w:p w:rsidR="00872A57" w:rsidRDefault="00872A57" w:rsidP="00872A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72A57" w:rsidRDefault="00872A57" w:rsidP="00872A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Hiermit beantrage ich, ……………………………………………………………..        (Name)</w:t>
      </w:r>
    </w:p>
    <w:p w:rsidR="00872A57" w:rsidRDefault="00872A57" w:rsidP="00872A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die Anerkennung von folgenden Modulen:</w:t>
      </w:r>
    </w:p>
    <w:p w:rsidR="00872A57" w:rsidRDefault="00872A57" w:rsidP="00872A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Style w:val="Tabellenraster"/>
        <w:tblW w:w="0" w:type="auto"/>
        <w:tblLook w:val="0600" w:firstRow="0" w:lastRow="0" w:firstColumn="0" w:lastColumn="0" w:noHBand="1" w:noVBand="1"/>
      </w:tblPr>
      <w:tblGrid>
        <w:gridCol w:w="5070"/>
        <w:gridCol w:w="2248"/>
        <w:gridCol w:w="1888"/>
      </w:tblGrid>
      <w:tr w:rsidR="00872A57" w:rsidTr="00872A57">
        <w:tc>
          <w:tcPr>
            <w:tcW w:w="5070" w:type="dxa"/>
          </w:tcPr>
          <w:p w:rsidR="002F5FF5" w:rsidRPr="002F5FF5" w:rsidRDefault="002F5FF5" w:rsidP="002F5F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</w:rPr>
            </w:pPr>
          </w:p>
          <w:p w:rsidR="00872A57" w:rsidRDefault="00872A57" w:rsidP="00872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Modultitel</w:t>
            </w:r>
          </w:p>
        </w:tc>
        <w:tc>
          <w:tcPr>
            <w:tcW w:w="2248" w:type="dxa"/>
          </w:tcPr>
          <w:p w:rsidR="00872A57" w:rsidRDefault="002F5FF5" w:rsidP="00E83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="00872A57">
              <w:rPr>
                <w:rFonts w:ascii="Times New Roman" w:hAnsi="Times New Roman" w:cs="Times New Roman"/>
              </w:rPr>
              <w:t xml:space="preserve">gf. prozentualer Anteil </w:t>
            </w:r>
            <w:r w:rsidR="00E839E2">
              <w:rPr>
                <w:rFonts w:ascii="Times New Roman" w:hAnsi="Times New Roman" w:cs="Times New Roman"/>
              </w:rPr>
              <w:t>der</w:t>
            </w:r>
            <w:r w:rsidR="00872A57">
              <w:rPr>
                <w:rFonts w:ascii="Times New Roman" w:hAnsi="Times New Roman" w:cs="Times New Roman"/>
              </w:rPr>
              <w:t xml:space="preserve"> Inhalte</w:t>
            </w:r>
            <w:r w:rsidR="00E839E2">
              <w:rPr>
                <w:rFonts w:ascii="Times New Roman" w:hAnsi="Times New Roman" w:cs="Times New Roman"/>
              </w:rPr>
              <w:t xml:space="preserve"> quantitativer Methoden</w:t>
            </w:r>
            <w:r w:rsidR="00872A57" w:rsidRPr="002F5FF5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1888" w:type="dxa"/>
          </w:tcPr>
          <w:p w:rsidR="00872A57" w:rsidRPr="002F5FF5" w:rsidRDefault="00872A57" w:rsidP="00872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6"/>
              </w:rPr>
            </w:pPr>
          </w:p>
          <w:p w:rsidR="00872A57" w:rsidRDefault="00FC349E" w:rsidP="00E83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872A57">
              <w:rPr>
                <w:rFonts w:ascii="Times New Roman" w:hAnsi="Times New Roman" w:cs="Times New Roman"/>
              </w:rPr>
              <w:t>rworbene CP</w:t>
            </w:r>
          </w:p>
        </w:tc>
      </w:tr>
      <w:tr w:rsidR="00872A57" w:rsidTr="00872A57">
        <w:tc>
          <w:tcPr>
            <w:tcW w:w="5070" w:type="dxa"/>
          </w:tcPr>
          <w:p w:rsidR="00872A57" w:rsidRDefault="00872A57" w:rsidP="00872A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872A57" w:rsidRDefault="00872A57" w:rsidP="00872A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48" w:type="dxa"/>
          </w:tcPr>
          <w:p w:rsidR="00872A57" w:rsidRDefault="00872A57" w:rsidP="00872A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</w:tcPr>
          <w:p w:rsidR="00872A57" w:rsidRDefault="00872A57" w:rsidP="00872A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72A57" w:rsidTr="00872A57">
        <w:tc>
          <w:tcPr>
            <w:tcW w:w="5070" w:type="dxa"/>
          </w:tcPr>
          <w:p w:rsidR="00872A57" w:rsidRDefault="00872A57" w:rsidP="00872A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872A57" w:rsidRDefault="00872A57" w:rsidP="00872A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48" w:type="dxa"/>
          </w:tcPr>
          <w:p w:rsidR="00872A57" w:rsidRDefault="00872A57" w:rsidP="00872A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</w:tcPr>
          <w:p w:rsidR="00872A57" w:rsidRDefault="00872A57" w:rsidP="00872A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704CE" w:rsidTr="0003733F">
        <w:tc>
          <w:tcPr>
            <w:tcW w:w="5070" w:type="dxa"/>
          </w:tcPr>
          <w:p w:rsidR="00C704CE" w:rsidRDefault="00C704CE" w:rsidP="000373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C704CE" w:rsidRDefault="00C704CE" w:rsidP="000373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48" w:type="dxa"/>
          </w:tcPr>
          <w:p w:rsidR="00C704CE" w:rsidRDefault="00C704CE" w:rsidP="000373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</w:tcPr>
          <w:p w:rsidR="00C704CE" w:rsidRDefault="00C704CE" w:rsidP="000373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72A57" w:rsidTr="00872A57">
        <w:tc>
          <w:tcPr>
            <w:tcW w:w="5070" w:type="dxa"/>
          </w:tcPr>
          <w:p w:rsidR="00872A57" w:rsidRDefault="00C704CE" w:rsidP="00872A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72A57">
              <w:rPr>
                <w:rFonts w:ascii="Times New Roman" w:hAnsi="Times New Roman" w:cs="Times New Roman"/>
              </w:rPr>
              <w:t>.</w:t>
            </w:r>
          </w:p>
          <w:p w:rsidR="00872A57" w:rsidRDefault="00872A57" w:rsidP="00872A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48" w:type="dxa"/>
          </w:tcPr>
          <w:p w:rsidR="00872A57" w:rsidRDefault="00872A57" w:rsidP="00872A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</w:tcPr>
          <w:p w:rsidR="00872A57" w:rsidRDefault="00872A57" w:rsidP="00872A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2F5FF5" w:rsidRPr="002F5FF5" w:rsidRDefault="002F5FF5" w:rsidP="002F5F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*</w:t>
      </w:r>
      <w:r w:rsidR="00872A57" w:rsidRPr="002F5FF5">
        <w:rPr>
          <w:rFonts w:ascii="Times New Roman" w:hAnsi="Times New Roman" w:cs="Times New Roman"/>
          <w:sz w:val="20"/>
        </w:rPr>
        <w:t>falls beispielsweise quantitative und qualitative In</w:t>
      </w:r>
      <w:r w:rsidR="00FC349E">
        <w:rPr>
          <w:rFonts w:ascii="Times New Roman" w:hAnsi="Times New Roman" w:cs="Times New Roman"/>
          <w:sz w:val="20"/>
        </w:rPr>
        <w:t>halte im Modul behandelt wurden</w:t>
      </w:r>
      <w:r w:rsidRPr="002F5FF5">
        <w:rPr>
          <w:rFonts w:ascii="Times New Roman" w:hAnsi="Times New Roman" w:cs="Times New Roman"/>
          <w:sz w:val="20"/>
        </w:rPr>
        <w:t xml:space="preserve"> </w:t>
      </w:r>
    </w:p>
    <w:p w:rsidR="00872A57" w:rsidRPr="002F5FF5" w:rsidRDefault="002F5FF5" w:rsidP="002F5F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F5FF5">
        <w:rPr>
          <w:rFonts w:ascii="Times New Roman" w:hAnsi="Times New Roman" w:cs="Times New Roman"/>
          <w:sz w:val="20"/>
        </w:rPr>
        <w:t>Verwenden Sie bitte ein gesondertes Blatt, sollte der Platz nicht ausreichen.</w:t>
      </w:r>
    </w:p>
    <w:p w:rsidR="00872A57" w:rsidRDefault="00872A57" w:rsidP="00872A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72A57" w:rsidRDefault="00872A57" w:rsidP="00872A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Anlage Modulbeschreibungen</w:t>
      </w:r>
    </w:p>
    <w:p w:rsidR="00872A57" w:rsidRDefault="00872A57" w:rsidP="00872A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Laden Sie bitte die dazugehörigen Modulbeschreibungen zusammen mit diesem Antrag</w:t>
      </w:r>
    </w:p>
    <w:p w:rsidR="00872A57" w:rsidRDefault="00872A57" w:rsidP="00872A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 Bewerberportal </w:t>
      </w:r>
      <w:r w:rsidR="005A0B28">
        <w:rPr>
          <w:rFonts w:ascii="Times New Roman" w:hAnsi="Times New Roman" w:cs="Times New Roman"/>
        </w:rPr>
        <w:t xml:space="preserve">unter „Sonstiges“ </w:t>
      </w:r>
      <w:r>
        <w:rPr>
          <w:rFonts w:ascii="Times New Roman" w:hAnsi="Times New Roman" w:cs="Times New Roman"/>
        </w:rPr>
        <w:t>hoch.</w:t>
      </w:r>
    </w:p>
    <w:p w:rsidR="00872A57" w:rsidRDefault="00872A57" w:rsidP="00872A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72A57" w:rsidRDefault="00872A57" w:rsidP="00872A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B17C2" w:rsidRDefault="00CB17C2" w:rsidP="00872A57"/>
    <w:sectPr w:rsidR="00CB17C2" w:rsidSect="00CB17C2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615B5"/>
    <w:multiLevelType w:val="hybridMultilevel"/>
    <w:tmpl w:val="64D49C28"/>
    <w:lvl w:ilvl="0" w:tplc="1C8817F0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2AA4AA"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98254A"/>
    <w:multiLevelType w:val="hybridMultilevel"/>
    <w:tmpl w:val="8D8EFFB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72A57"/>
    <w:rsid w:val="00016881"/>
    <w:rsid w:val="002F5FF5"/>
    <w:rsid w:val="00384083"/>
    <w:rsid w:val="005A0B28"/>
    <w:rsid w:val="00872A57"/>
    <w:rsid w:val="009D21E2"/>
    <w:rsid w:val="00C704CE"/>
    <w:rsid w:val="00CB17C2"/>
    <w:rsid w:val="00E839E2"/>
    <w:rsid w:val="00FC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6881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72A57"/>
    <w:pPr>
      <w:ind w:left="720"/>
      <w:contextualSpacing/>
    </w:pPr>
  </w:style>
  <w:style w:type="table" w:styleId="Tabellenraster">
    <w:name w:val="Table Grid"/>
    <w:basedOn w:val="NormaleTabelle"/>
    <w:uiPriority w:val="59"/>
    <w:rsid w:val="00872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C704C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704C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704C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704C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704CE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04C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0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72A57"/>
    <w:pPr>
      <w:ind w:left="720"/>
      <w:contextualSpacing/>
    </w:pPr>
  </w:style>
  <w:style w:type="table" w:styleId="Tabellenraster">
    <w:name w:val="Table Grid"/>
    <w:basedOn w:val="NormaleTabelle"/>
    <w:uiPriority w:val="59"/>
    <w:rsid w:val="00872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C704C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704CE"/>
    <w:rPr>
      <w:sz w:val="20"/>
      <w:szCs w:val="20"/>
    </w:rPr>
  </w:style>
  <w:style w:type="character" w:customStyle="1" w:styleId="KommentartextZchn">
    <w:name w:val="Kommentartext Zeichen"/>
    <w:basedOn w:val="Absatz-Standardschriftart"/>
    <w:link w:val="Kommentartext"/>
    <w:uiPriority w:val="99"/>
    <w:semiHidden/>
    <w:rsid w:val="00C704C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704CE"/>
    <w:rPr>
      <w:b/>
      <w:bCs/>
    </w:rPr>
  </w:style>
  <w:style w:type="character" w:customStyle="1" w:styleId="KommentarthemaZchn">
    <w:name w:val="Kommentarthema Zeichen"/>
    <w:basedOn w:val="KommentartextZchn"/>
    <w:link w:val="Kommentarthema"/>
    <w:uiPriority w:val="99"/>
    <w:semiHidden/>
    <w:rsid w:val="00C704CE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04C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eichen"/>
    <w:basedOn w:val="Absatz-Standardschriftart"/>
    <w:link w:val="Sprechblasentext"/>
    <w:uiPriority w:val="99"/>
    <w:semiHidden/>
    <w:rsid w:val="00C70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Maike</dc:creator>
  <cp:lastModifiedBy>Bolte</cp:lastModifiedBy>
  <cp:revision>3</cp:revision>
  <dcterms:created xsi:type="dcterms:W3CDTF">2014-04-03T15:43:00Z</dcterms:created>
  <dcterms:modified xsi:type="dcterms:W3CDTF">2018-04-20T06:46:00Z</dcterms:modified>
</cp:coreProperties>
</file>