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96F9" w14:textId="77777777" w:rsidR="0084162D" w:rsidRPr="002856A6" w:rsidRDefault="0084162D" w:rsidP="0084162D">
      <w:pPr>
        <w:jc w:val="center"/>
      </w:pPr>
    </w:p>
    <w:p w14:paraId="0EFDA680" w14:textId="77777777" w:rsidR="00A94DA5" w:rsidRPr="002856A6" w:rsidRDefault="00A94DA5" w:rsidP="00A94DA5">
      <w:pPr>
        <w:pStyle w:val="Titel"/>
      </w:pPr>
      <w:r w:rsidRPr="002856A6">
        <w:t xml:space="preserve">(Thema) </w:t>
      </w:r>
    </w:p>
    <w:p w14:paraId="33E94063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</w:p>
    <w:p w14:paraId="1657DF2C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</w:p>
    <w:p w14:paraId="44196038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Hausarbeit (Name der Lehrveranstaltung) im SS/WS 20XX</w:t>
      </w:r>
    </w:p>
    <w:p w14:paraId="1C8D17E4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ODER</w:t>
      </w:r>
    </w:p>
    <w:p w14:paraId="6BDA4D9B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 xml:space="preserve">Bachelorarbeit zur Erlangung des akademischen Grades „Bachelor </w:t>
      </w:r>
      <w:proofErr w:type="spellStart"/>
      <w:r w:rsidRPr="002856A6">
        <w:rPr>
          <w:rFonts w:cs="Times New Roman"/>
          <w:szCs w:val="24"/>
        </w:rPr>
        <w:t>of</w:t>
      </w:r>
      <w:proofErr w:type="spellEnd"/>
      <w:r w:rsidRPr="002856A6">
        <w:rPr>
          <w:rFonts w:cs="Times New Roman"/>
          <w:szCs w:val="24"/>
        </w:rPr>
        <w:t xml:space="preserve"> Science“</w:t>
      </w:r>
    </w:p>
    <w:p w14:paraId="30E033F6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ODER</w:t>
      </w:r>
    </w:p>
    <w:p w14:paraId="24363990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 xml:space="preserve">Masterarbeit zur Erlangung des akademischen Grades „Master </w:t>
      </w:r>
      <w:proofErr w:type="spellStart"/>
      <w:r w:rsidRPr="002856A6">
        <w:rPr>
          <w:rFonts w:cs="Times New Roman"/>
          <w:szCs w:val="24"/>
        </w:rPr>
        <w:t>of</w:t>
      </w:r>
      <w:proofErr w:type="spellEnd"/>
      <w:r w:rsidRPr="002856A6">
        <w:rPr>
          <w:rFonts w:cs="Times New Roman"/>
          <w:szCs w:val="24"/>
        </w:rPr>
        <w:t xml:space="preserve"> Science“</w:t>
      </w:r>
    </w:p>
    <w:p w14:paraId="4F4B10F1" w14:textId="77777777" w:rsidR="00A94DA5" w:rsidRPr="002856A6" w:rsidRDefault="00A94DA5" w:rsidP="00A94DA5">
      <w:pPr>
        <w:spacing w:line="24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im Fachbereich Wirtschaftswissenschaft</w:t>
      </w:r>
    </w:p>
    <w:p w14:paraId="0DD5E045" w14:textId="77777777" w:rsidR="00A94DA5" w:rsidRPr="002856A6" w:rsidRDefault="00A94DA5" w:rsidP="00A94DA5">
      <w:pPr>
        <w:spacing w:line="24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der</w:t>
      </w:r>
    </w:p>
    <w:p w14:paraId="61096E10" w14:textId="77777777" w:rsidR="00A94DA5" w:rsidRPr="002856A6" w:rsidRDefault="00A94DA5" w:rsidP="00A94DA5">
      <w:pPr>
        <w:spacing w:line="24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Universität Bremen</w:t>
      </w:r>
    </w:p>
    <w:p w14:paraId="41D04217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</w:p>
    <w:p w14:paraId="6D8443DF" w14:textId="77777777" w:rsidR="00A94DA5" w:rsidRPr="002856A6" w:rsidRDefault="00A94DA5" w:rsidP="00A94DA5">
      <w:pPr>
        <w:jc w:val="center"/>
        <w:rPr>
          <w:rFonts w:cs="Times New Roman"/>
          <w:szCs w:val="24"/>
        </w:rPr>
      </w:pPr>
    </w:p>
    <w:p w14:paraId="062CA1D9" w14:textId="77777777" w:rsidR="00A94DA5" w:rsidRPr="002856A6" w:rsidRDefault="00A94DA5" w:rsidP="00A94DA5">
      <w:pPr>
        <w:spacing w:line="24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 xml:space="preserve">eingereicht am </w:t>
      </w:r>
    </w:p>
    <w:p w14:paraId="7949C198" w14:textId="77777777" w:rsidR="00A94DA5" w:rsidRPr="002856A6" w:rsidRDefault="00A94DA5" w:rsidP="00A94DA5">
      <w:pPr>
        <w:spacing w:line="24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Lehrstuhl für Mittelstand, Existenzgründung und Entrepreneurship (LEMEX)</w:t>
      </w:r>
    </w:p>
    <w:p w14:paraId="1D94D42A" w14:textId="77777777" w:rsidR="00A94DA5" w:rsidRPr="002856A6" w:rsidRDefault="00A94DA5" w:rsidP="00A94DA5">
      <w:pPr>
        <w:spacing w:line="24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Prof. Dr. Jörg Freiling</w:t>
      </w:r>
    </w:p>
    <w:p w14:paraId="719C111E" w14:textId="77777777" w:rsidR="00A94DA5" w:rsidRPr="002856A6" w:rsidRDefault="00A94DA5" w:rsidP="00A94DA5">
      <w:pPr>
        <w:jc w:val="left"/>
        <w:rPr>
          <w:rFonts w:cs="Times New Roman"/>
          <w:szCs w:val="24"/>
        </w:rPr>
      </w:pPr>
    </w:p>
    <w:p w14:paraId="0B499F24" w14:textId="77777777" w:rsidR="00A94DA5" w:rsidRPr="002856A6" w:rsidRDefault="00A94DA5" w:rsidP="00A94DA5">
      <w:pPr>
        <w:spacing w:line="480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von</w:t>
      </w:r>
    </w:p>
    <w:p w14:paraId="226AE9A4" w14:textId="77777777" w:rsidR="00A94DA5" w:rsidRPr="002856A6" w:rsidRDefault="00A94DA5" w:rsidP="00A94DA5">
      <w:pPr>
        <w:spacing w:after="0" w:line="276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(Vor- und Nachname)</w:t>
      </w:r>
    </w:p>
    <w:p w14:paraId="7A920FF1" w14:textId="77777777" w:rsidR="00A94DA5" w:rsidRPr="002856A6" w:rsidRDefault="00A94DA5" w:rsidP="00A94DA5">
      <w:pPr>
        <w:spacing w:after="0" w:line="276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(Anschrift)</w:t>
      </w:r>
    </w:p>
    <w:p w14:paraId="507A88CF" w14:textId="77777777" w:rsidR="00A94DA5" w:rsidRPr="002856A6" w:rsidRDefault="00A94DA5" w:rsidP="00A94DA5">
      <w:pPr>
        <w:spacing w:after="0" w:line="276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(Telefonnummer)</w:t>
      </w:r>
    </w:p>
    <w:p w14:paraId="07DF5B93" w14:textId="77777777" w:rsidR="00A94DA5" w:rsidRPr="002856A6" w:rsidRDefault="00A94DA5" w:rsidP="00A94DA5">
      <w:pPr>
        <w:spacing w:after="0" w:line="276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(E-Mail-Adresse)</w:t>
      </w:r>
    </w:p>
    <w:p w14:paraId="1EC8B8DF" w14:textId="77777777" w:rsidR="00A94DA5" w:rsidRPr="002856A6" w:rsidRDefault="00A94DA5" w:rsidP="00A94DA5">
      <w:pPr>
        <w:spacing w:after="0" w:line="276" w:lineRule="auto"/>
        <w:jc w:val="center"/>
        <w:rPr>
          <w:rFonts w:cs="Times New Roman"/>
          <w:szCs w:val="24"/>
        </w:rPr>
      </w:pPr>
      <w:r w:rsidRPr="002856A6">
        <w:rPr>
          <w:rFonts w:cs="Times New Roman"/>
          <w:szCs w:val="24"/>
        </w:rPr>
        <w:t>(Matrikelnummer)</w:t>
      </w:r>
    </w:p>
    <w:p w14:paraId="15690BC5" w14:textId="77777777" w:rsidR="00A94DA5" w:rsidRPr="002856A6" w:rsidRDefault="00A94DA5" w:rsidP="00A94DA5">
      <w:pPr>
        <w:spacing w:after="0" w:line="276" w:lineRule="auto"/>
        <w:jc w:val="center"/>
        <w:rPr>
          <w:rFonts w:cs="Times New Roman"/>
          <w:szCs w:val="24"/>
        </w:rPr>
      </w:pPr>
    </w:p>
    <w:p w14:paraId="79F5465A" w14:textId="77777777" w:rsidR="00A94DA5" w:rsidRPr="002856A6" w:rsidRDefault="00A94DA5" w:rsidP="00A94DA5">
      <w:pPr>
        <w:jc w:val="center"/>
        <w:rPr>
          <w:rFonts w:cs="Times New Roman"/>
          <w:szCs w:val="24"/>
        </w:rPr>
        <w:sectPr w:rsidR="00A94DA5" w:rsidRPr="002856A6" w:rsidSect="00475FA9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2856A6">
        <w:rPr>
          <w:rFonts w:cs="Times New Roman"/>
          <w:szCs w:val="24"/>
        </w:rPr>
        <w:t>(Ort, Datum der Abgabe)</w:t>
      </w:r>
    </w:p>
    <w:bookmarkStart w:id="0" w:name="_Ref348001493" w:displacedByCustomXml="next"/>
    <w:bookmarkStart w:id="1" w:name="_Toc71091298" w:displacedByCustomXml="next"/>
    <w:sdt>
      <w:sdtPr>
        <w:rPr>
          <w:rFonts w:eastAsiaTheme="minorHAnsi" w:cs="Times New Roman"/>
          <w:b w:val="0"/>
          <w:bCs w:val="0"/>
          <w:sz w:val="24"/>
          <w:szCs w:val="22"/>
        </w:rPr>
        <w:id w:val="-992488743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5198D6F7" w14:textId="77777777" w:rsidR="004923D4" w:rsidRPr="002856A6" w:rsidRDefault="00A94DA5" w:rsidP="004923D4">
          <w:pPr>
            <w:pStyle w:val="berschrift1"/>
            <w:rPr>
              <w:rFonts w:cs="Times New Roman"/>
            </w:rPr>
          </w:pPr>
          <w:r w:rsidRPr="002856A6">
            <w:rPr>
              <w:rFonts w:cs="Times New Roman"/>
            </w:rPr>
            <w:t>Inhaltsverzeichnis</w:t>
          </w:r>
          <w:bookmarkEnd w:id="1"/>
        </w:p>
        <w:p w14:paraId="26F35B01" w14:textId="5C35711A" w:rsidR="0047115E" w:rsidRDefault="004923D4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r w:rsidRPr="002856A6">
            <w:rPr>
              <w:rFonts w:cs="Times New Roman"/>
            </w:rPr>
            <w:fldChar w:fldCharType="begin"/>
          </w:r>
          <w:r w:rsidRPr="002856A6">
            <w:rPr>
              <w:rFonts w:cs="Times New Roman"/>
            </w:rPr>
            <w:instrText xml:space="preserve"> TOC \o "1-3" \h \z \u </w:instrText>
          </w:r>
          <w:r w:rsidRPr="002856A6">
            <w:rPr>
              <w:rFonts w:cs="Times New Roman"/>
            </w:rPr>
            <w:fldChar w:fldCharType="separate"/>
          </w:r>
          <w:hyperlink w:anchor="_Toc71091298" w:history="1">
            <w:r w:rsidR="0047115E" w:rsidRPr="00C63BCC">
              <w:rPr>
                <w:rStyle w:val="Hyperlink"/>
                <w:rFonts w:cs="Times New Roman"/>
                <w:noProof/>
              </w:rPr>
              <w:t>Inhaltsverzeichnis</w:t>
            </w:r>
            <w:r w:rsidR="0047115E">
              <w:rPr>
                <w:noProof/>
                <w:webHidden/>
              </w:rPr>
              <w:tab/>
            </w:r>
            <w:r w:rsidR="0047115E">
              <w:rPr>
                <w:noProof/>
                <w:webHidden/>
              </w:rPr>
              <w:fldChar w:fldCharType="begin"/>
            </w:r>
            <w:r w:rsidR="0047115E">
              <w:rPr>
                <w:noProof/>
                <w:webHidden/>
              </w:rPr>
              <w:instrText xml:space="preserve"> PAGEREF _Toc71091298 \h </w:instrText>
            </w:r>
            <w:r w:rsidR="0047115E">
              <w:rPr>
                <w:noProof/>
                <w:webHidden/>
              </w:rPr>
            </w:r>
            <w:r w:rsidR="0047115E">
              <w:rPr>
                <w:noProof/>
                <w:webHidden/>
              </w:rPr>
              <w:fldChar w:fldCharType="separate"/>
            </w:r>
            <w:r w:rsidR="0047115E">
              <w:rPr>
                <w:noProof/>
                <w:webHidden/>
              </w:rPr>
              <w:t>I</w:t>
            </w:r>
            <w:r w:rsidR="0047115E">
              <w:rPr>
                <w:noProof/>
                <w:webHidden/>
              </w:rPr>
              <w:fldChar w:fldCharType="end"/>
            </w:r>
          </w:hyperlink>
        </w:p>
        <w:p w14:paraId="60F706A9" w14:textId="6DAE7FCF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299" w:history="1">
            <w:r w:rsidRPr="00C63BCC">
              <w:rPr>
                <w:rStyle w:val="Hyperlink"/>
                <w:noProof/>
                <w:lang w:val="en-US"/>
              </w:rPr>
              <w:t>Abkürzungsverzeichnis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75E4D" w14:textId="2EEBAD09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0" w:history="1">
            <w:r w:rsidRPr="00C63BCC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9B92B" w14:textId="6B02DF07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1" w:history="1">
            <w:r w:rsidRPr="00C63BCC">
              <w:rPr>
                <w:rStyle w:val="Hyperlink"/>
                <w:rFonts w:cs="Times New Roman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17093" w14:textId="5BF08332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2" w:history="1">
            <w:r w:rsidRPr="00C63BCC">
              <w:rPr>
                <w:rStyle w:val="Hyperlink"/>
                <w:rFonts w:cs="Times New Roman"/>
                <w:noProof/>
              </w:rPr>
              <w:t>1 Einführung in die Themenstellung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89BF5" w14:textId="32A7BA1E" w:rsidR="0047115E" w:rsidRDefault="0047115E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3" w:history="1">
            <w:r w:rsidRPr="00C63BCC">
              <w:rPr>
                <w:rStyle w:val="Hyperlink"/>
                <w:rFonts w:cs="Times New Roman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DE"/>
              </w:rPr>
              <w:tab/>
            </w:r>
            <w:r w:rsidRPr="00C63BCC">
              <w:rPr>
                <w:rStyle w:val="Hyperlink"/>
                <w:rFonts w:cs="Times New Roman"/>
                <w:noProof/>
              </w:rPr>
              <w:t>Praktische Relevanz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3D6B4" w14:textId="12222924" w:rsidR="0047115E" w:rsidRDefault="0047115E">
          <w:pPr>
            <w:pStyle w:val="Verzeichnis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4" w:history="1">
            <w:r w:rsidRPr="00C63BCC">
              <w:rPr>
                <w:rStyle w:val="Hyperlink"/>
                <w:rFonts w:cs="Times New Roman"/>
                <w:noProof/>
              </w:rPr>
              <w:t>1.1.1 Beispiel: Tabelle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082EB" w14:textId="51C745BF" w:rsidR="0047115E" w:rsidRDefault="0047115E">
          <w:pPr>
            <w:pStyle w:val="Verzeichnis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5" w:history="1">
            <w:r w:rsidRPr="00C63BCC">
              <w:rPr>
                <w:rStyle w:val="Hyperlink"/>
                <w:noProof/>
              </w:rPr>
              <w:t>1.1.2 Beispiel: Abbildung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B4ECF" w14:textId="36854252" w:rsidR="0047115E" w:rsidRDefault="0047115E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6" w:history="1">
            <w:r w:rsidRPr="00C63BCC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DE"/>
              </w:rPr>
              <w:tab/>
            </w:r>
            <w:r w:rsidRPr="00C63BCC">
              <w:rPr>
                <w:rStyle w:val="Hyperlink"/>
                <w:noProof/>
              </w:rPr>
              <w:t>Forschungszwecke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B2214" w14:textId="03F5AA9C" w:rsidR="0047115E" w:rsidRDefault="0047115E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7" w:history="1">
            <w:r w:rsidRPr="00C63BCC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DE"/>
              </w:rPr>
              <w:tab/>
            </w:r>
            <w:r w:rsidRPr="00C63BCC">
              <w:rPr>
                <w:rStyle w:val="Hyperlink"/>
                <w:noProof/>
              </w:rPr>
              <w:t>Aufbau der Arbeit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75306" w14:textId="6E696C9E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8" w:history="1">
            <w:r w:rsidRPr="00C63BCC">
              <w:rPr>
                <w:rStyle w:val="Hyperlink"/>
                <w:noProof/>
              </w:rPr>
              <w:t>2 Konzeptioneller Hintergrund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8ED64" w14:textId="408CD55D" w:rsidR="0047115E" w:rsidRDefault="0047115E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09" w:history="1">
            <w:r w:rsidRPr="00C63BCC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DE"/>
              </w:rPr>
              <w:tab/>
            </w:r>
            <w:r w:rsidRPr="00C63BCC">
              <w:rPr>
                <w:rStyle w:val="Hyperlink"/>
                <w:noProof/>
              </w:rPr>
              <w:t>Entrepreneurial Ecosystem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7D17E" w14:textId="166D66A4" w:rsidR="0047115E" w:rsidRDefault="0047115E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0" w:history="1">
            <w:r w:rsidRPr="00C63BCC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de-DE"/>
              </w:rPr>
              <w:tab/>
            </w:r>
            <w:r w:rsidRPr="00C63BCC">
              <w:rPr>
                <w:rStyle w:val="Hyperlink"/>
                <w:noProof/>
              </w:rPr>
              <w:t>Ressourcenbasierter Ansatz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CC982" w14:textId="06F00C09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1" w:history="1">
            <w:r w:rsidRPr="00C63BCC">
              <w:rPr>
                <w:rStyle w:val="Hyperlink"/>
                <w:noProof/>
              </w:rPr>
              <w:t>3 Vorläufige Annahmen (falls notwendig)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B4815" w14:textId="279A5A5F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2" w:history="1">
            <w:r w:rsidRPr="00C63BCC">
              <w:rPr>
                <w:rStyle w:val="Hyperlink"/>
                <w:noProof/>
              </w:rPr>
              <w:t>4 Methodologie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92EE3" w14:textId="79917AE3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3" w:history="1">
            <w:r w:rsidRPr="00C63BCC">
              <w:rPr>
                <w:rStyle w:val="Hyperlink"/>
                <w:noProof/>
              </w:rPr>
              <w:t>4.1 Forschungsdesign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88B9C" w14:textId="3B8DCACF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4" w:history="1">
            <w:r w:rsidRPr="00C63BCC">
              <w:rPr>
                <w:rStyle w:val="Hyperlink"/>
                <w:noProof/>
              </w:rPr>
              <w:t>4.2 Empirische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0D502" w14:textId="1BB47559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5" w:history="1">
            <w:r w:rsidRPr="00C63BCC">
              <w:rPr>
                <w:rStyle w:val="Hyperlink"/>
                <w:noProof/>
              </w:rPr>
              <w:t>4.3 Datenanalyse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898CD" w14:textId="7F43727A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6" w:history="1">
            <w:r w:rsidRPr="00C63BCC">
              <w:rPr>
                <w:rStyle w:val="Hyperlink"/>
                <w:noProof/>
              </w:rPr>
              <w:t>4.4 Qualitätsmaßnahmen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AB99A" w14:textId="2711A575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7" w:history="1">
            <w:r w:rsidRPr="00C63BCC">
              <w:rPr>
                <w:rStyle w:val="Hyperlink"/>
                <w:noProof/>
              </w:rPr>
              <w:t>5 Ergebnis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F2D93" w14:textId="1D497031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8" w:history="1">
            <w:r w:rsidRPr="00C63BCC">
              <w:rPr>
                <w:rStyle w:val="Hyperlink"/>
                <w:noProof/>
              </w:rPr>
              <w:t>5.1 Fallbeschreibung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43812" w14:textId="32789C08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19" w:history="1">
            <w:r w:rsidRPr="00C63BCC">
              <w:rPr>
                <w:rStyle w:val="Hyperlink"/>
                <w:noProof/>
              </w:rPr>
              <w:t>5.2 Ergebnisse nach Kategorien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7D1F2" w14:textId="6A31BAD1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0" w:history="1">
            <w:r w:rsidRPr="00C63BCC">
              <w:rPr>
                <w:rStyle w:val="Hyperlink"/>
                <w:noProof/>
              </w:rPr>
              <w:t>6 Diskussion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E0EBA" w14:textId="76327AA8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1" w:history="1">
            <w:r w:rsidRPr="00C63BCC">
              <w:rPr>
                <w:rStyle w:val="Hyperlink"/>
                <w:noProof/>
              </w:rPr>
              <w:t>7 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7B8EF" w14:textId="13029E29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2" w:history="1">
            <w:r w:rsidRPr="00C63BCC">
              <w:rPr>
                <w:rStyle w:val="Hyperlink"/>
                <w:noProof/>
              </w:rPr>
              <w:t>7.1 Limitationen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E679D" w14:textId="721E11D2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3" w:history="1">
            <w:r w:rsidRPr="00C63BCC">
              <w:rPr>
                <w:rStyle w:val="Hyperlink"/>
                <w:noProof/>
              </w:rPr>
              <w:t>7.2 Implikationen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9D41D" w14:textId="0A04263E" w:rsidR="0047115E" w:rsidRDefault="0047115E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4" w:history="1">
            <w:r w:rsidRPr="00C63BCC">
              <w:rPr>
                <w:rStyle w:val="Hyperlink"/>
                <w:noProof/>
              </w:rPr>
              <w:t>7.3 Forschungsausblick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B53D2" w14:textId="297430F8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5" w:history="1">
            <w:r w:rsidRPr="00C63BCC">
              <w:rPr>
                <w:rStyle w:val="Hyperlink"/>
                <w:noProof/>
              </w:rPr>
              <w:t>Literaturverzeichnis (APA Style)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B7FB9" w14:textId="5B711C56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6" w:history="1">
            <w:r w:rsidRPr="00C63BCC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FAD47" w14:textId="5516AC69" w:rsidR="0047115E" w:rsidRDefault="0047115E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eastAsia="de-DE"/>
            </w:rPr>
          </w:pPr>
          <w:hyperlink w:anchor="_Toc71091327" w:history="1">
            <w:r w:rsidRPr="00C63BCC">
              <w:rPr>
                <w:rStyle w:val="Hyperlink"/>
                <w:noProof/>
              </w:rPr>
              <w:t>Interviewtranskripte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_Toc71091327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CEA69" w14:textId="0EB76B2A" w:rsidR="00E554DF" w:rsidRPr="002856A6" w:rsidRDefault="004923D4" w:rsidP="00E554DF">
          <w:pPr>
            <w:pStyle w:val="Verzeichnis1"/>
            <w:rPr>
              <w:rFonts w:cs="Times New Roman"/>
            </w:rPr>
          </w:pPr>
          <w:r w:rsidRPr="002856A6">
            <w:rPr>
              <w:rFonts w:cs="Times New Roman"/>
              <w:b/>
              <w:bCs/>
            </w:rPr>
            <w:fldChar w:fldCharType="end"/>
          </w:r>
        </w:p>
      </w:sdtContent>
    </w:sdt>
    <w:p w14:paraId="71098A6B" w14:textId="77777777" w:rsidR="00C51253" w:rsidRDefault="00C51253">
      <w:pPr>
        <w:spacing w:line="276" w:lineRule="auto"/>
        <w:jc w:val="left"/>
        <w:rPr>
          <w:rFonts w:eastAsiaTheme="majorEastAsia" w:cs="Times New Roman"/>
          <w:b/>
          <w:bCs/>
          <w:sz w:val="28"/>
          <w:szCs w:val="28"/>
          <w:lang w:val="en-US"/>
        </w:rPr>
      </w:pPr>
      <w:r>
        <w:rPr>
          <w:rFonts w:eastAsiaTheme="majorEastAsia" w:cs="Times New Roman"/>
          <w:b/>
          <w:bCs/>
          <w:sz w:val="28"/>
          <w:szCs w:val="28"/>
          <w:lang w:val="en-US"/>
        </w:rPr>
        <w:br w:type="page"/>
      </w:r>
    </w:p>
    <w:p w14:paraId="161027A1" w14:textId="77777777" w:rsidR="006E1260" w:rsidRPr="006E37D6" w:rsidRDefault="006E1260" w:rsidP="00C51253">
      <w:pPr>
        <w:pStyle w:val="berschrift1"/>
        <w:rPr>
          <w:lang w:val="en-US"/>
        </w:rPr>
      </w:pPr>
      <w:bookmarkStart w:id="2" w:name="_Toc71091299"/>
      <w:proofErr w:type="spellStart"/>
      <w:r w:rsidRPr="006E37D6">
        <w:rPr>
          <w:lang w:val="en-US"/>
        </w:rPr>
        <w:lastRenderedPageBreak/>
        <w:t>Abkürzungsverzeichnis</w:t>
      </w:r>
      <w:bookmarkEnd w:id="2"/>
      <w:proofErr w:type="spellEnd"/>
    </w:p>
    <w:p w14:paraId="04CD0F9A" w14:textId="77777777" w:rsidR="00D33ADE" w:rsidRPr="006E37D6" w:rsidRDefault="00D33ADE" w:rsidP="00D33ADE">
      <w:pPr>
        <w:spacing w:after="120"/>
        <w:rPr>
          <w:rFonts w:cs="Times New Roman"/>
          <w:lang w:val="en-US"/>
        </w:rPr>
      </w:pPr>
      <w:r w:rsidRPr="006E37D6">
        <w:rPr>
          <w:rFonts w:cs="Times New Roman"/>
          <w:lang w:val="en-US"/>
        </w:rPr>
        <w:t>CEO</w:t>
      </w:r>
      <w:r w:rsidRPr="006E37D6">
        <w:rPr>
          <w:rFonts w:cs="Times New Roman"/>
          <w:lang w:val="en-US"/>
        </w:rPr>
        <w:tab/>
      </w:r>
      <w:r w:rsidRPr="006E37D6">
        <w:rPr>
          <w:rFonts w:cs="Times New Roman"/>
          <w:lang w:val="en-US"/>
        </w:rPr>
        <w:tab/>
        <w:t>Chief Executive Officer</w:t>
      </w:r>
    </w:p>
    <w:p w14:paraId="49DC3EB1" w14:textId="77777777" w:rsidR="00D33ADE" w:rsidRPr="006E37D6" w:rsidRDefault="008F05BF" w:rsidP="00D33ADE">
      <w:pPr>
        <w:spacing w:after="120"/>
        <w:rPr>
          <w:rFonts w:cs="Times New Roman"/>
          <w:lang w:val="en-US"/>
        </w:rPr>
      </w:pPr>
      <w:r w:rsidRPr="006E37D6">
        <w:rPr>
          <w:rFonts w:cs="Times New Roman"/>
          <w:lang w:val="en-US"/>
        </w:rPr>
        <w:t>EE                   Entrepreneurial Ecosystem</w:t>
      </w:r>
    </w:p>
    <w:p w14:paraId="215DEB89" w14:textId="77777777" w:rsidR="008F05BF" w:rsidRPr="002856A6" w:rsidRDefault="008F05BF" w:rsidP="00D33ADE">
      <w:pPr>
        <w:spacing w:after="120"/>
        <w:rPr>
          <w:rFonts w:cs="Times New Roman"/>
        </w:rPr>
      </w:pPr>
      <w:r w:rsidRPr="002856A6">
        <w:rPr>
          <w:rFonts w:cs="Times New Roman"/>
        </w:rPr>
        <w:t>RE</w:t>
      </w:r>
      <w:r w:rsidRPr="002856A6">
        <w:rPr>
          <w:rFonts w:cs="Times New Roman"/>
        </w:rPr>
        <w:tab/>
        <w:t xml:space="preserve">            </w:t>
      </w:r>
      <w:proofErr w:type="spellStart"/>
      <w:r w:rsidRPr="002856A6">
        <w:rPr>
          <w:rFonts w:cs="Times New Roman"/>
        </w:rPr>
        <w:t>Refugee</w:t>
      </w:r>
      <w:proofErr w:type="spellEnd"/>
      <w:r w:rsidRPr="002856A6">
        <w:rPr>
          <w:rFonts w:cs="Times New Roman"/>
        </w:rPr>
        <w:t xml:space="preserve"> Entrepreneurs</w:t>
      </w:r>
    </w:p>
    <w:p w14:paraId="2B21BB71" w14:textId="77777777" w:rsidR="00DA09BD" w:rsidRPr="002856A6" w:rsidRDefault="00DA09BD" w:rsidP="00DA09BD">
      <w:pPr>
        <w:rPr>
          <w:rFonts w:cs="Times New Roman"/>
        </w:rPr>
      </w:pPr>
      <w:r w:rsidRPr="002856A6">
        <w:rPr>
          <w:rFonts w:cs="Times New Roman"/>
        </w:rPr>
        <w:br w:type="page"/>
      </w:r>
    </w:p>
    <w:p w14:paraId="48209B44" w14:textId="77777777" w:rsidR="00DA09BD" w:rsidRPr="002856A6" w:rsidRDefault="00A94DA5" w:rsidP="00046D52">
      <w:pPr>
        <w:pStyle w:val="berschrift1"/>
      </w:pPr>
      <w:bookmarkStart w:id="3" w:name="_Toc71091300"/>
      <w:r w:rsidRPr="002856A6">
        <w:lastRenderedPageBreak/>
        <w:t>Abbildungsverzeichnis</w:t>
      </w:r>
      <w:bookmarkEnd w:id="3"/>
    </w:p>
    <w:p w14:paraId="25F168E8" w14:textId="77777777" w:rsidR="006E37D6" w:rsidRDefault="006E37D6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"Abbildung" </w:instrText>
      </w:r>
      <w:r>
        <w:rPr>
          <w:rFonts w:cs="Times New Roman"/>
        </w:rPr>
        <w:fldChar w:fldCharType="separate"/>
      </w:r>
      <w:hyperlink w:anchor="_Toc527552040" w:history="1">
        <w:r w:rsidRPr="00785384">
          <w:rPr>
            <w:rStyle w:val="Hyperlink"/>
            <w:noProof/>
          </w:rPr>
          <w:t>Abbildung 1: Schlüsselakteure im unternehmerischen Ökosystem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_Toc527552040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95240A8" w14:textId="77777777" w:rsidR="00DA09BD" w:rsidRPr="002856A6" w:rsidRDefault="006E37D6" w:rsidP="00DA09BD">
      <w:pPr>
        <w:rPr>
          <w:rFonts w:cs="Times New Roman"/>
        </w:rPr>
      </w:pPr>
      <w:r>
        <w:rPr>
          <w:rFonts w:cs="Times New Roman"/>
        </w:rPr>
        <w:fldChar w:fldCharType="end"/>
      </w:r>
      <w:r w:rsidR="00DA09BD" w:rsidRPr="002856A6">
        <w:rPr>
          <w:rFonts w:cs="Times New Roman"/>
        </w:rPr>
        <w:br w:type="page"/>
      </w:r>
    </w:p>
    <w:p w14:paraId="23874599" w14:textId="77777777" w:rsidR="006E37D6" w:rsidRPr="006E37D6" w:rsidRDefault="00A94DA5" w:rsidP="006E37D6">
      <w:pPr>
        <w:pStyle w:val="berschrift1"/>
        <w:rPr>
          <w:rFonts w:cs="Times New Roman"/>
        </w:rPr>
      </w:pPr>
      <w:bookmarkStart w:id="4" w:name="_Toc71091301"/>
      <w:r w:rsidRPr="002856A6">
        <w:rPr>
          <w:rFonts w:cs="Times New Roman"/>
        </w:rPr>
        <w:lastRenderedPageBreak/>
        <w:t>Tabellenverzeichnis</w:t>
      </w:r>
      <w:bookmarkEnd w:id="4"/>
    </w:p>
    <w:p w14:paraId="1785CCE3" w14:textId="77777777" w:rsidR="006E37D6" w:rsidRDefault="006E37D6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"Tabelle" </w:instrText>
      </w:r>
      <w:r>
        <w:rPr>
          <w:rFonts w:cs="Times New Roman"/>
        </w:rPr>
        <w:fldChar w:fldCharType="separate"/>
      </w:r>
      <w:hyperlink w:anchor="_Toc527552150" w:history="1">
        <w:r w:rsidRPr="000E023D">
          <w:rPr>
            <w:rStyle w:val="Hyperlink"/>
            <w:noProof/>
          </w:rPr>
          <w:t>Tabelle 1: Eine grundlegende Typologie der unternehmerischen Ökosysteme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_Toc527552150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11CCD4" w14:textId="77777777" w:rsidR="004923D4" w:rsidRPr="002856A6" w:rsidRDefault="006E37D6" w:rsidP="004923D4">
      <w:pPr>
        <w:rPr>
          <w:rFonts w:cs="Times New Roman"/>
        </w:rPr>
        <w:sectPr w:rsidR="004923D4" w:rsidRPr="002856A6" w:rsidSect="004923D4">
          <w:footerReference w:type="default" r:id="rId10"/>
          <w:pgSz w:w="11906" w:h="16838"/>
          <w:pgMar w:top="1701" w:right="567" w:bottom="1418" w:left="3402" w:header="709" w:footer="709" w:gutter="0"/>
          <w:pgNumType w:fmt="upperRoman" w:start="1"/>
          <w:cols w:space="708"/>
          <w:docGrid w:linePitch="360"/>
        </w:sectPr>
      </w:pPr>
      <w:r>
        <w:rPr>
          <w:rFonts w:cs="Times New Roman"/>
        </w:rPr>
        <w:fldChar w:fldCharType="end"/>
      </w:r>
    </w:p>
    <w:p w14:paraId="5CEB8282" w14:textId="77777777" w:rsidR="004923D4" w:rsidRPr="002856A6" w:rsidRDefault="00603909" w:rsidP="004923D4">
      <w:pPr>
        <w:pStyle w:val="berschrift1"/>
        <w:rPr>
          <w:rFonts w:cs="Times New Roman"/>
        </w:rPr>
      </w:pPr>
      <w:bookmarkStart w:id="5" w:name="_Ref348001462"/>
      <w:bookmarkStart w:id="6" w:name="_Toc71091302"/>
      <w:r w:rsidRPr="002856A6">
        <w:rPr>
          <w:rFonts w:cs="Times New Roman"/>
        </w:rPr>
        <w:lastRenderedPageBreak/>
        <w:t xml:space="preserve">1 </w:t>
      </w:r>
      <w:bookmarkEnd w:id="5"/>
      <w:r w:rsidR="00A94DA5" w:rsidRPr="002856A6">
        <w:rPr>
          <w:rFonts w:cs="Times New Roman"/>
        </w:rPr>
        <w:t>Einführung in die Themenstellung</w:t>
      </w:r>
      <w:bookmarkEnd w:id="6"/>
    </w:p>
    <w:p w14:paraId="51FA967C" w14:textId="77777777" w:rsidR="004923D4" w:rsidRPr="002856A6" w:rsidRDefault="00A94DA5" w:rsidP="00673757">
      <w:pPr>
        <w:pStyle w:val="berschrift2"/>
        <w:numPr>
          <w:ilvl w:val="1"/>
          <w:numId w:val="1"/>
        </w:numPr>
        <w:rPr>
          <w:rFonts w:cs="Times New Roman"/>
        </w:rPr>
      </w:pPr>
      <w:bookmarkStart w:id="7" w:name="_Toc71091303"/>
      <w:r w:rsidRPr="002856A6">
        <w:rPr>
          <w:rFonts w:cs="Times New Roman"/>
        </w:rPr>
        <w:t>Praktische Relevanz</w:t>
      </w:r>
      <w:bookmarkEnd w:id="7"/>
    </w:p>
    <w:p w14:paraId="156BFB0D" w14:textId="77777777" w:rsidR="00763C4F" w:rsidRPr="002856A6" w:rsidRDefault="00763C4F" w:rsidP="00763C4F">
      <w:pPr>
        <w:rPr>
          <w:b/>
          <w:bCs/>
        </w:rPr>
      </w:pPr>
      <w:r w:rsidRPr="002856A6">
        <w:t xml:space="preserve">Bitte beachten Sie, dass die folgenden Texte, Tabellen und Abbildungen nur Beispiele sind und für den Inhalt des Einführungskapitels irrelevant sind. </w:t>
      </w:r>
    </w:p>
    <w:p w14:paraId="6A8AD9B1" w14:textId="77777777" w:rsidR="00603909" w:rsidRPr="002856A6" w:rsidRDefault="00603909" w:rsidP="0084162D">
      <w:pPr>
        <w:pStyle w:val="berschrift3"/>
        <w:rPr>
          <w:rFonts w:cs="Times New Roman"/>
        </w:rPr>
      </w:pPr>
      <w:bookmarkStart w:id="8" w:name="_Toc71091304"/>
      <w:r w:rsidRPr="002856A6">
        <w:rPr>
          <w:rFonts w:cs="Times New Roman"/>
        </w:rPr>
        <w:t xml:space="preserve">1.1.1 </w:t>
      </w:r>
      <w:r w:rsidR="00A94DA5" w:rsidRPr="002856A6">
        <w:rPr>
          <w:rFonts w:cs="Times New Roman"/>
        </w:rPr>
        <w:t>Beispiel:</w:t>
      </w:r>
      <w:r w:rsidR="00763C4F" w:rsidRPr="002856A6">
        <w:rPr>
          <w:rFonts w:cs="Times New Roman"/>
        </w:rPr>
        <w:t xml:space="preserve"> </w:t>
      </w:r>
      <w:r w:rsidR="00A94DA5" w:rsidRPr="002856A6">
        <w:rPr>
          <w:rFonts w:cs="Times New Roman"/>
        </w:rPr>
        <w:t>Tabelle</w:t>
      </w:r>
      <w:bookmarkEnd w:id="8"/>
      <w:r w:rsidR="00CE4442" w:rsidRPr="002856A6">
        <w:rPr>
          <w:rFonts w:cs="Times New Roman"/>
        </w:rPr>
        <w:t xml:space="preserve"> </w:t>
      </w:r>
    </w:p>
    <w:p w14:paraId="6BCE4F70" w14:textId="77777777" w:rsidR="008F05BF" w:rsidRPr="002856A6" w:rsidRDefault="00763C4F" w:rsidP="00603909">
      <w:pPr>
        <w:rPr>
          <w:rFonts w:cs="Times New Roman"/>
        </w:rPr>
      </w:pPr>
      <w:r w:rsidRPr="002856A6">
        <w:rPr>
          <w:rFonts w:cs="Times New Roman"/>
        </w:rPr>
        <w:t>...Tabelle 1 zeigt eine von Brown und Mason entwickelte Grundtypologie des unternehmerischen Ökosystems (2017).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2919"/>
        <w:gridCol w:w="2948"/>
      </w:tblGrid>
      <w:tr w:rsidR="008F05BF" w:rsidRPr="002856A6" w14:paraId="365CE17F" w14:textId="77777777" w:rsidTr="008F05BF">
        <w:tc>
          <w:tcPr>
            <w:tcW w:w="2093" w:type="dxa"/>
          </w:tcPr>
          <w:p w14:paraId="64CA6A5B" w14:textId="77777777" w:rsidR="008F05BF" w:rsidRPr="00711DFD" w:rsidRDefault="008F05BF" w:rsidP="00D364C7">
            <w:pPr>
              <w:pStyle w:val="Beschriftung"/>
            </w:pPr>
            <w:r w:rsidRPr="00711DFD">
              <w:t>Dynamics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45F09D6" w14:textId="77777777" w:rsidR="008F05BF" w:rsidRPr="00711DFD" w:rsidRDefault="008F05BF" w:rsidP="00D364C7">
            <w:pPr>
              <w:pStyle w:val="Beschriftung"/>
            </w:pPr>
            <w:proofErr w:type="spellStart"/>
            <w:r w:rsidRPr="00711DFD">
              <w:t>Embryonic</w:t>
            </w:r>
            <w:proofErr w:type="spellEnd"/>
            <w:r w:rsidRPr="00711DFD">
              <w:t xml:space="preserve"> </w:t>
            </w:r>
            <w:proofErr w:type="spellStart"/>
            <w:r w:rsidRPr="00711DFD">
              <w:t>Ecosystem</w:t>
            </w:r>
            <w:proofErr w:type="spellEnd"/>
          </w:p>
        </w:tc>
        <w:tc>
          <w:tcPr>
            <w:tcW w:w="3007" w:type="dxa"/>
            <w:shd w:val="clear" w:color="auto" w:fill="D9D9D9" w:themeFill="background1" w:themeFillShade="D9"/>
          </w:tcPr>
          <w:p w14:paraId="0D093C59" w14:textId="77777777" w:rsidR="008F05BF" w:rsidRPr="00711DFD" w:rsidRDefault="008F05BF" w:rsidP="00D364C7">
            <w:pPr>
              <w:pStyle w:val="Beschriftung"/>
            </w:pPr>
            <w:r w:rsidRPr="00711DFD">
              <w:t xml:space="preserve">Scale-up </w:t>
            </w:r>
            <w:proofErr w:type="spellStart"/>
            <w:r w:rsidRPr="00711DFD">
              <w:t>Ecosystem</w:t>
            </w:r>
            <w:proofErr w:type="spellEnd"/>
          </w:p>
        </w:tc>
      </w:tr>
      <w:tr w:rsidR="008F05BF" w:rsidRPr="00711DFD" w14:paraId="6F886341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2443A3B3" w14:textId="77777777" w:rsidR="008F05BF" w:rsidRPr="002856A6" w:rsidRDefault="00711DFD" w:rsidP="00D364C7">
            <w:pPr>
              <w:pStyle w:val="Beschriftung"/>
              <w:rPr>
                <w:highlight w:val="yellow"/>
              </w:rPr>
            </w:pPr>
            <w:r w:rsidRPr="00711DFD">
              <w:t>Dominante Akteure</w:t>
            </w:r>
          </w:p>
        </w:tc>
        <w:tc>
          <w:tcPr>
            <w:tcW w:w="2977" w:type="dxa"/>
          </w:tcPr>
          <w:p w14:paraId="51EBC658" w14:textId="77777777" w:rsidR="008F05BF" w:rsidRPr="002856A6" w:rsidRDefault="00806F91" w:rsidP="00D364C7">
            <w:pPr>
              <w:pStyle w:val="Beschriftung"/>
              <w:rPr>
                <w:b w:val="0"/>
                <w:highlight w:val="yellow"/>
              </w:rPr>
            </w:pPr>
            <w:r w:rsidRPr="00711DFD">
              <w:rPr>
                <w:b w:val="0"/>
              </w:rPr>
              <w:t>Begrenzte Anzahl an Start</w:t>
            </w:r>
            <w:r w:rsidR="00711DFD" w:rsidRPr="00711DFD">
              <w:rPr>
                <w:b w:val="0"/>
              </w:rPr>
              <w:t>-ups</w:t>
            </w:r>
          </w:p>
        </w:tc>
        <w:tc>
          <w:tcPr>
            <w:tcW w:w="3007" w:type="dxa"/>
          </w:tcPr>
          <w:p w14:paraId="5D250046" w14:textId="77777777" w:rsidR="008F05BF" w:rsidRPr="00711DFD" w:rsidRDefault="00711DFD" w:rsidP="00D364C7">
            <w:pPr>
              <w:pStyle w:val="Beschriftung"/>
              <w:rPr>
                <w:b w:val="0"/>
                <w:highlight w:val="yellow"/>
              </w:rPr>
            </w:pPr>
            <w:r w:rsidRPr="00711DFD">
              <w:rPr>
                <w:b w:val="0"/>
              </w:rPr>
              <w:t xml:space="preserve">Hohe Anzahl </w:t>
            </w:r>
            <w:r>
              <w:rPr>
                <w:b w:val="0"/>
              </w:rPr>
              <w:t>an</w:t>
            </w:r>
            <w:r w:rsidRPr="00711DFD">
              <w:rPr>
                <w:b w:val="0"/>
              </w:rPr>
              <w:t xml:space="preserve"> wachstumsorientierten Start-ups</w:t>
            </w:r>
          </w:p>
        </w:tc>
      </w:tr>
      <w:tr w:rsidR="008F05BF" w:rsidRPr="00711DFD" w14:paraId="0DF3C001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5E54AF0B" w14:textId="77777777" w:rsidR="008F05BF" w:rsidRPr="002856A6" w:rsidRDefault="00711DFD" w:rsidP="00D364C7">
            <w:pPr>
              <w:pStyle w:val="Beschriftung"/>
              <w:rPr>
                <w:highlight w:val="yellow"/>
              </w:rPr>
            </w:pPr>
            <w:r w:rsidRPr="00711DFD">
              <w:t>Art der Ökosysteminteraktionen</w:t>
            </w:r>
          </w:p>
        </w:tc>
        <w:tc>
          <w:tcPr>
            <w:tcW w:w="2977" w:type="dxa"/>
          </w:tcPr>
          <w:p w14:paraId="71CC31B4" w14:textId="77777777" w:rsidR="00711DFD" w:rsidRPr="00711DFD" w:rsidRDefault="00711DFD" w:rsidP="00711DFD">
            <w:pPr>
              <w:pStyle w:val="Beschriftung"/>
              <w:rPr>
                <w:b w:val="0"/>
                <w:highlight w:val="yellow"/>
              </w:rPr>
            </w:pPr>
            <w:r w:rsidRPr="00711DFD">
              <w:rPr>
                <w:b w:val="0"/>
              </w:rPr>
              <w:t>Begrenzte Interaktionen innerhalb des Startup-Ökosystems</w:t>
            </w:r>
          </w:p>
        </w:tc>
        <w:tc>
          <w:tcPr>
            <w:tcW w:w="3007" w:type="dxa"/>
          </w:tcPr>
          <w:p w14:paraId="419BB822" w14:textId="77777777" w:rsidR="008F05BF" w:rsidRPr="00711DFD" w:rsidRDefault="00711DFD" w:rsidP="00D364C7">
            <w:pPr>
              <w:pStyle w:val="Beschriftung"/>
              <w:rPr>
                <w:b w:val="0"/>
                <w:highlight w:val="yellow"/>
              </w:rPr>
            </w:pPr>
            <w:r w:rsidRPr="00711DFD">
              <w:rPr>
                <w:b w:val="0"/>
              </w:rPr>
              <w:t>Starke</w:t>
            </w:r>
            <w:r>
              <w:rPr>
                <w:b w:val="0"/>
              </w:rPr>
              <w:t>s Niveau an</w:t>
            </w:r>
            <w:r w:rsidRPr="00711DFD">
              <w:rPr>
                <w:b w:val="0"/>
              </w:rPr>
              <w:t xml:space="preserve"> Interaktionen innerhalb von Start-ups</w:t>
            </w:r>
          </w:p>
        </w:tc>
      </w:tr>
      <w:tr w:rsidR="008F05BF" w:rsidRPr="000D1829" w14:paraId="0BE3AD86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5B199D0F" w14:textId="77777777" w:rsidR="008F05BF" w:rsidRPr="002856A6" w:rsidRDefault="00711DFD" w:rsidP="00D364C7">
            <w:pPr>
              <w:pStyle w:val="Beschriftung"/>
              <w:rPr>
                <w:highlight w:val="yellow"/>
              </w:rPr>
            </w:pPr>
            <w:r w:rsidRPr="00711DFD">
              <w:t>Verfügbarkeit der Finanzierung</w:t>
            </w:r>
          </w:p>
        </w:tc>
        <w:tc>
          <w:tcPr>
            <w:tcW w:w="2977" w:type="dxa"/>
          </w:tcPr>
          <w:p w14:paraId="00AB3938" w14:textId="77777777" w:rsidR="008F05BF" w:rsidRPr="000D1829" w:rsidRDefault="000D1829" w:rsidP="00D364C7">
            <w:pPr>
              <w:pStyle w:val="Beschriftung"/>
              <w:rPr>
                <w:b w:val="0"/>
                <w:highlight w:val="yellow"/>
              </w:rPr>
            </w:pPr>
            <w:r w:rsidRPr="000D1829">
              <w:rPr>
                <w:b w:val="0"/>
              </w:rPr>
              <w:t>Startup Fokus auf frühzeitige und/oder vorzeitige Ausstiege</w:t>
            </w:r>
          </w:p>
        </w:tc>
        <w:tc>
          <w:tcPr>
            <w:tcW w:w="3007" w:type="dxa"/>
          </w:tcPr>
          <w:p w14:paraId="43BEDAFB" w14:textId="77777777" w:rsidR="008F05BF" w:rsidRPr="000D1829" w:rsidRDefault="000D1829" w:rsidP="00D364C7">
            <w:pPr>
              <w:pStyle w:val="Beschriftung"/>
              <w:rPr>
                <w:b w:val="0"/>
                <w:highlight w:val="yellow"/>
              </w:rPr>
            </w:pPr>
            <w:r w:rsidRPr="000D1829">
              <w:rPr>
                <w:b w:val="0"/>
              </w:rPr>
              <w:t>Starker Wachstumsfokus auf die Gründung neuer Blockbuster-Unternehmen.</w:t>
            </w:r>
          </w:p>
        </w:tc>
      </w:tr>
      <w:tr w:rsidR="008F05BF" w:rsidRPr="002856A6" w14:paraId="28411FC3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3884A08F" w14:textId="77777777" w:rsidR="008F05BF" w:rsidRPr="002856A6" w:rsidRDefault="00711DFD" w:rsidP="00D364C7">
            <w:pPr>
              <w:pStyle w:val="Beschriftung"/>
              <w:rPr>
                <w:highlight w:val="yellow"/>
              </w:rPr>
            </w:pPr>
            <w:r w:rsidRPr="00711DFD">
              <w:t xml:space="preserve">Bedeutung und Rolle der </w:t>
            </w:r>
            <w:proofErr w:type="spellStart"/>
            <w:r w:rsidRPr="00711DFD">
              <w:t>Dealmakers</w:t>
            </w:r>
            <w:proofErr w:type="spellEnd"/>
          </w:p>
        </w:tc>
        <w:tc>
          <w:tcPr>
            <w:tcW w:w="2977" w:type="dxa"/>
          </w:tcPr>
          <w:p w14:paraId="53104E3D" w14:textId="77777777" w:rsidR="008F05BF" w:rsidRPr="002856A6" w:rsidRDefault="000D1829" w:rsidP="00D364C7">
            <w:pPr>
              <w:pStyle w:val="Beschriftung"/>
              <w:rPr>
                <w:b w:val="0"/>
                <w:highlight w:val="yellow"/>
              </w:rPr>
            </w:pPr>
            <w:r w:rsidRPr="000D1829">
              <w:rPr>
                <w:b w:val="0"/>
              </w:rPr>
              <w:t xml:space="preserve">Begrenzte Anzahl von </w:t>
            </w:r>
            <w:proofErr w:type="spellStart"/>
            <w:r w:rsidRPr="000D1829">
              <w:rPr>
                <w:b w:val="0"/>
              </w:rPr>
              <w:t>Dealmakern</w:t>
            </w:r>
            <w:proofErr w:type="spellEnd"/>
            <w:r w:rsidRPr="000D1829">
              <w:rPr>
                <w:b w:val="0"/>
              </w:rPr>
              <w:t xml:space="preserve"> dominiert in der Regel die meisten Schlüsseldeals, die sich auf einzelne Sektoren konzentrieren.</w:t>
            </w:r>
          </w:p>
        </w:tc>
        <w:tc>
          <w:tcPr>
            <w:tcW w:w="3007" w:type="dxa"/>
          </w:tcPr>
          <w:p w14:paraId="33964E28" w14:textId="77777777" w:rsidR="008F05BF" w:rsidRPr="002856A6" w:rsidRDefault="00711DFD" w:rsidP="006E37D6">
            <w:pPr>
              <w:pStyle w:val="Beschriftung"/>
              <w:keepNext/>
              <w:rPr>
                <w:b w:val="0"/>
                <w:highlight w:val="yellow"/>
              </w:rPr>
            </w:pPr>
            <w:r w:rsidRPr="00711DFD">
              <w:rPr>
                <w:b w:val="0"/>
              </w:rPr>
              <w:t xml:space="preserve">Große Anzahl </w:t>
            </w:r>
            <w:r>
              <w:rPr>
                <w:b w:val="0"/>
              </w:rPr>
              <w:t>an</w:t>
            </w:r>
            <w:r w:rsidRPr="00711DFD">
              <w:rPr>
                <w:b w:val="0"/>
              </w:rPr>
              <w:t xml:space="preserve"> </w:t>
            </w:r>
            <w:proofErr w:type="spellStart"/>
            <w:r w:rsidRPr="00711DFD">
              <w:rPr>
                <w:b w:val="0"/>
              </w:rPr>
              <w:t>Dealmakern</w:t>
            </w:r>
            <w:proofErr w:type="spellEnd"/>
            <w:r w:rsidRPr="00711DFD">
              <w:rPr>
                <w:b w:val="0"/>
              </w:rPr>
              <w:t xml:space="preserve"> mit starker interregionaler und sektorübergreifender Vernetzung.</w:t>
            </w:r>
          </w:p>
        </w:tc>
      </w:tr>
    </w:tbl>
    <w:p w14:paraId="656C3D66" w14:textId="77777777" w:rsidR="006E37D6" w:rsidRDefault="006E37D6">
      <w:pPr>
        <w:pStyle w:val="Beschriftung"/>
      </w:pPr>
      <w:bookmarkStart w:id="9" w:name="_Toc527552150"/>
      <w:bookmarkStart w:id="10" w:name="_Toc347313831"/>
      <w:r>
        <w:t xml:space="preserve">Tabelle </w:t>
      </w:r>
      <w:r w:rsidR="004D1952">
        <w:rPr>
          <w:noProof/>
        </w:rPr>
        <w:fldChar w:fldCharType="begin"/>
      </w:r>
      <w:r w:rsidR="004D1952">
        <w:rPr>
          <w:noProof/>
        </w:rPr>
        <w:instrText xml:space="preserve"> SEQ Tabelle \* ARABIC </w:instrText>
      </w:r>
      <w:r w:rsidR="004D1952">
        <w:rPr>
          <w:noProof/>
        </w:rPr>
        <w:fldChar w:fldCharType="separate"/>
      </w:r>
      <w:r>
        <w:rPr>
          <w:noProof/>
        </w:rPr>
        <w:t>1</w:t>
      </w:r>
      <w:r w:rsidR="004D1952">
        <w:rPr>
          <w:noProof/>
        </w:rPr>
        <w:fldChar w:fldCharType="end"/>
      </w:r>
      <w:r>
        <w:t xml:space="preserve">: </w:t>
      </w:r>
      <w:r w:rsidRPr="009242C7">
        <w:t>Eine grundlegende Typologie der unternehmerischen Ökosysteme</w:t>
      </w:r>
      <w:bookmarkEnd w:id="9"/>
    </w:p>
    <w:bookmarkEnd w:id="10"/>
    <w:p w14:paraId="047C6FCA" w14:textId="77777777" w:rsidR="00603909" w:rsidRPr="002856A6" w:rsidRDefault="00763C4F" w:rsidP="00B40BCD">
      <w:pPr>
        <w:pStyle w:val="Untertitel"/>
      </w:pPr>
      <w:r w:rsidRPr="002856A6">
        <w:rPr>
          <w:rStyle w:val="Quellen"/>
          <w:rFonts w:ascii="Times New Roman" w:hAnsi="Times New Roman"/>
        </w:rPr>
        <w:t>Quelle</w:t>
      </w:r>
      <w:r w:rsidR="00603909" w:rsidRPr="002856A6">
        <w:rPr>
          <w:rStyle w:val="Quellen"/>
          <w:rFonts w:ascii="Times New Roman" w:hAnsi="Times New Roman"/>
        </w:rPr>
        <w:t xml:space="preserve">: </w:t>
      </w:r>
      <w:r w:rsidR="006E1260" w:rsidRPr="002856A6">
        <w:rPr>
          <w:rStyle w:val="Quellen"/>
          <w:rFonts w:ascii="Times New Roman" w:hAnsi="Times New Roman"/>
        </w:rPr>
        <w:t>Adaptiert von Brown und Mason (2017)</w:t>
      </w:r>
      <w:r w:rsidR="008F05BF" w:rsidRPr="002856A6">
        <w:rPr>
          <w:rStyle w:val="Quellen"/>
          <w:rFonts w:ascii="Times New Roman" w:hAnsi="Times New Roman"/>
        </w:rPr>
        <w:t xml:space="preserve"> </w:t>
      </w:r>
    </w:p>
    <w:p w14:paraId="34D943EB" w14:textId="77777777" w:rsidR="00B40BCD" w:rsidRPr="002856A6" w:rsidRDefault="00CE4442" w:rsidP="00CE4442">
      <w:pPr>
        <w:pStyle w:val="berschrift3"/>
      </w:pPr>
      <w:bookmarkStart w:id="11" w:name="_Toc71091305"/>
      <w:r w:rsidRPr="002856A6">
        <w:t>1.1.2</w:t>
      </w:r>
      <w:r w:rsidR="008F05BF" w:rsidRPr="002856A6">
        <w:t xml:space="preserve"> </w:t>
      </w:r>
      <w:r w:rsidR="00A94DA5" w:rsidRPr="002856A6">
        <w:t>Beispiel: Abbildung</w:t>
      </w:r>
      <w:bookmarkEnd w:id="11"/>
      <w:r w:rsidRPr="002856A6">
        <w:t xml:space="preserve"> </w:t>
      </w:r>
    </w:p>
    <w:p w14:paraId="0E0F564E" w14:textId="77777777" w:rsidR="00673757" w:rsidRPr="002856A6" w:rsidRDefault="006E1260" w:rsidP="00673757">
      <w:pPr>
        <w:rPr>
          <w:rFonts w:cs="Times New Roman"/>
        </w:rPr>
      </w:pPr>
      <w:r w:rsidRPr="002856A6">
        <w:rPr>
          <w:rFonts w:cs="Times New Roman"/>
        </w:rPr>
        <w:t>...Die wichtigsten Akteure in den unternehmerischen Ökosystemen sind in Abbildung 1 dargestellt.</w:t>
      </w:r>
    </w:p>
    <w:p w14:paraId="7D6EB032" w14:textId="77777777" w:rsidR="006E1260" w:rsidRPr="00E313B4" w:rsidRDefault="00D7396E" w:rsidP="006E1260">
      <w:pPr>
        <w:keepNext/>
      </w:pPr>
      <w:r w:rsidRPr="00E313B4">
        <w:rPr>
          <w:rFonts w:cs="Times New Roman"/>
          <w:noProof/>
          <w:lang w:eastAsia="de-DE"/>
        </w:rPr>
        <w:lastRenderedPageBreak/>
        <w:drawing>
          <wp:inline distT="0" distB="0" distL="0" distR="0" wp14:anchorId="56B2E484" wp14:editId="27F58EAC">
            <wp:extent cx="5039995" cy="3348000"/>
            <wp:effectExtent l="0" t="0" r="27305" b="2413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A6A6168" w14:textId="77777777" w:rsidR="00046D52" w:rsidRPr="00E313B4" w:rsidRDefault="006E1260" w:rsidP="006E1260">
      <w:pPr>
        <w:pStyle w:val="Beschriftung"/>
      </w:pPr>
      <w:bookmarkStart w:id="12" w:name="_Toc527552040"/>
      <w:r w:rsidRPr="00E313B4">
        <w:t xml:space="preserve">Abbildung </w:t>
      </w:r>
      <w:r w:rsidR="00A000EE" w:rsidRPr="00E313B4">
        <w:rPr>
          <w:noProof/>
        </w:rPr>
        <w:fldChar w:fldCharType="begin"/>
      </w:r>
      <w:r w:rsidR="00A000EE" w:rsidRPr="00E313B4">
        <w:rPr>
          <w:noProof/>
        </w:rPr>
        <w:instrText xml:space="preserve"> SEQ Abbildung \* ARABIC </w:instrText>
      </w:r>
      <w:r w:rsidR="00A000EE" w:rsidRPr="00E313B4">
        <w:rPr>
          <w:noProof/>
        </w:rPr>
        <w:fldChar w:fldCharType="separate"/>
      </w:r>
      <w:r w:rsidRPr="00E313B4">
        <w:rPr>
          <w:noProof/>
        </w:rPr>
        <w:t>1</w:t>
      </w:r>
      <w:r w:rsidR="00A000EE" w:rsidRPr="00E313B4">
        <w:rPr>
          <w:noProof/>
        </w:rPr>
        <w:fldChar w:fldCharType="end"/>
      </w:r>
      <w:r w:rsidRPr="00E313B4">
        <w:t>: Schlüsselakteure im unternehmerischen Ökosystem</w:t>
      </w:r>
      <w:bookmarkEnd w:id="12"/>
    </w:p>
    <w:p w14:paraId="7E279457" w14:textId="77777777" w:rsidR="00CE4442" w:rsidRPr="00E313B4" w:rsidRDefault="00763C4F" w:rsidP="00B12E9C">
      <w:pPr>
        <w:pStyle w:val="Untertitel"/>
      </w:pPr>
      <w:r w:rsidRPr="00E313B4">
        <w:t>Quelle</w:t>
      </w:r>
      <w:r w:rsidR="00B12E9C" w:rsidRPr="00E313B4">
        <w:t xml:space="preserve">: </w:t>
      </w:r>
      <w:r w:rsidRPr="00E313B4">
        <w:t>Eigene Darstellung</w:t>
      </w:r>
    </w:p>
    <w:p w14:paraId="4F72CB56" w14:textId="77777777" w:rsidR="00CE4442" w:rsidRPr="00E313B4" w:rsidRDefault="002A5257" w:rsidP="00CE4442">
      <w:pPr>
        <w:pStyle w:val="berschrift2"/>
        <w:numPr>
          <w:ilvl w:val="1"/>
          <w:numId w:val="1"/>
        </w:numPr>
      </w:pPr>
      <w:bookmarkStart w:id="13" w:name="_Toc71091306"/>
      <w:r w:rsidRPr="00E313B4">
        <w:t>Forschungszwecke</w:t>
      </w:r>
      <w:bookmarkEnd w:id="13"/>
    </w:p>
    <w:p w14:paraId="01EF744B" w14:textId="77777777" w:rsidR="00CE4442" w:rsidRPr="002856A6" w:rsidRDefault="00F42B4A" w:rsidP="00CE4442">
      <w:r w:rsidRPr="002856A6">
        <w:t>Text</w:t>
      </w:r>
    </w:p>
    <w:p w14:paraId="5A4D10C0" w14:textId="77777777" w:rsidR="00B12E9C" w:rsidRPr="002856A6" w:rsidRDefault="002A5257" w:rsidP="00B12E9C">
      <w:pPr>
        <w:pStyle w:val="berschrift2"/>
        <w:numPr>
          <w:ilvl w:val="1"/>
          <w:numId w:val="1"/>
        </w:numPr>
      </w:pPr>
      <w:bookmarkStart w:id="14" w:name="_Toc71091307"/>
      <w:r w:rsidRPr="002856A6">
        <w:t>Aufbau der Arbeit</w:t>
      </w:r>
      <w:bookmarkEnd w:id="14"/>
    </w:p>
    <w:p w14:paraId="598875BC" w14:textId="77777777" w:rsidR="00B12E9C" w:rsidRPr="002856A6" w:rsidRDefault="00B12E9C" w:rsidP="00CE4442">
      <w:r w:rsidRPr="002856A6">
        <w:t xml:space="preserve">Text </w:t>
      </w:r>
    </w:p>
    <w:p w14:paraId="631991EC" w14:textId="77777777" w:rsidR="0063182F" w:rsidRPr="002856A6" w:rsidRDefault="00B4088A" w:rsidP="00B4088A">
      <w:pPr>
        <w:pStyle w:val="berschrift1"/>
      </w:pPr>
      <w:bookmarkStart w:id="15" w:name="_Toc71091308"/>
      <w:r w:rsidRPr="002856A6">
        <w:lastRenderedPageBreak/>
        <w:t xml:space="preserve">2 </w:t>
      </w:r>
      <w:r w:rsidR="002A5257" w:rsidRPr="002856A6">
        <w:t>Konzeptioneller Hintergrund</w:t>
      </w:r>
      <w:bookmarkEnd w:id="15"/>
    </w:p>
    <w:p w14:paraId="670008C3" w14:textId="77777777" w:rsidR="00A45868" w:rsidRPr="002856A6" w:rsidRDefault="00B12E9C" w:rsidP="00487E67">
      <w:pPr>
        <w:pStyle w:val="berschrift2"/>
        <w:numPr>
          <w:ilvl w:val="1"/>
          <w:numId w:val="3"/>
        </w:numPr>
      </w:pPr>
      <w:r w:rsidRPr="002856A6">
        <w:t xml:space="preserve"> </w:t>
      </w:r>
      <w:bookmarkStart w:id="16" w:name="_Toc71091309"/>
      <w:r w:rsidR="00A45868" w:rsidRPr="002856A6">
        <w:t xml:space="preserve">Entrepreneurial </w:t>
      </w:r>
      <w:proofErr w:type="spellStart"/>
      <w:r w:rsidR="00A45868" w:rsidRPr="002856A6">
        <w:t>Ecosystem</w:t>
      </w:r>
      <w:bookmarkEnd w:id="16"/>
      <w:proofErr w:type="spellEnd"/>
    </w:p>
    <w:p w14:paraId="075D0E9D" w14:textId="77777777" w:rsidR="00A45868" w:rsidRPr="002856A6" w:rsidRDefault="006E1260" w:rsidP="00A45868">
      <w:r w:rsidRPr="002856A6">
        <w:t>Text &amp; Unterkapitel (falls erforderlich)</w:t>
      </w:r>
    </w:p>
    <w:p w14:paraId="1806547C" w14:textId="77777777" w:rsidR="00F42B4A" w:rsidRPr="002856A6" w:rsidRDefault="002A5257" w:rsidP="005671CC">
      <w:pPr>
        <w:pStyle w:val="berschrift2"/>
        <w:numPr>
          <w:ilvl w:val="1"/>
          <w:numId w:val="3"/>
        </w:numPr>
      </w:pPr>
      <w:bookmarkStart w:id="17" w:name="_Toc71091310"/>
      <w:r w:rsidRPr="002856A6">
        <w:t>Ressourcenbasierter Ansatz</w:t>
      </w:r>
      <w:bookmarkEnd w:id="17"/>
    </w:p>
    <w:p w14:paraId="45E3DC68" w14:textId="77777777" w:rsidR="00A45868" w:rsidRPr="002856A6" w:rsidRDefault="006E1260" w:rsidP="00A45868">
      <w:r w:rsidRPr="002856A6">
        <w:t>Text &amp; Unterkapitel (falls erforderlich)</w:t>
      </w:r>
    </w:p>
    <w:p w14:paraId="518B66EF" w14:textId="77777777" w:rsidR="00A45868" w:rsidRPr="002856A6" w:rsidRDefault="00A45868" w:rsidP="00A45868"/>
    <w:p w14:paraId="6BF8C0E7" w14:textId="398EA349" w:rsidR="0063182F" w:rsidRDefault="00487E67" w:rsidP="00487E67">
      <w:pPr>
        <w:pStyle w:val="berschrift1"/>
      </w:pPr>
      <w:bookmarkStart w:id="18" w:name="_Toc71091311"/>
      <w:r w:rsidRPr="002856A6">
        <w:lastRenderedPageBreak/>
        <w:t xml:space="preserve">3 </w:t>
      </w:r>
      <w:r w:rsidR="002A5257" w:rsidRPr="002856A6">
        <w:t>Vorläufige Annahme</w:t>
      </w:r>
      <w:r w:rsidR="00F67CA0">
        <w:t>n</w:t>
      </w:r>
      <w:r w:rsidR="007F48DA">
        <w:t xml:space="preserve"> (falls notwendig)</w:t>
      </w:r>
      <w:bookmarkEnd w:id="18"/>
    </w:p>
    <w:p w14:paraId="2FE4B754" w14:textId="56EABC6D" w:rsidR="00B46834" w:rsidRPr="00B46834" w:rsidRDefault="00B46834" w:rsidP="00B46834">
      <w:r>
        <w:t xml:space="preserve">Dieses Kapitel ist </w:t>
      </w:r>
      <w:r w:rsidR="007F48DA">
        <w:t xml:space="preserve">vor allem </w:t>
      </w:r>
      <w:r>
        <w:t xml:space="preserve">bei deduktivem Forschungsansatz relevant. </w:t>
      </w:r>
    </w:p>
    <w:p w14:paraId="410D5534" w14:textId="77777777" w:rsidR="00615896" w:rsidRPr="002856A6" w:rsidRDefault="00615896" w:rsidP="00615896">
      <w:pPr>
        <w:pStyle w:val="berschrift1"/>
      </w:pPr>
      <w:bookmarkStart w:id="19" w:name="_Toc71091312"/>
      <w:r w:rsidRPr="002856A6">
        <w:lastRenderedPageBreak/>
        <w:t xml:space="preserve">4 </w:t>
      </w:r>
      <w:r w:rsidR="002A5257" w:rsidRPr="002856A6">
        <w:t>Methodologie</w:t>
      </w:r>
      <w:bookmarkEnd w:id="19"/>
    </w:p>
    <w:p w14:paraId="378A8C53" w14:textId="77777777" w:rsidR="00487E67" w:rsidRPr="002856A6" w:rsidRDefault="00615896" w:rsidP="00132C51">
      <w:pPr>
        <w:pStyle w:val="berschrift2"/>
      </w:pPr>
      <w:bookmarkStart w:id="20" w:name="_Toc71091313"/>
      <w:r w:rsidRPr="002856A6">
        <w:t xml:space="preserve">4.1 </w:t>
      </w:r>
      <w:r w:rsidR="002A5257" w:rsidRPr="002856A6">
        <w:t>Forschungsdesign</w:t>
      </w:r>
      <w:bookmarkEnd w:id="20"/>
    </w:p>
    <w:p w14:paraId="59361D39" w14:textId="77777777" w:rsidR="00132C51" w:rsidRPr="002856A6" w:rsidRDefault="00132C51" w:rsidP="00132C51">
      <w:pPr>
        <w:pStyle w:val="berschrift2"/>
      </w:pPr>
      <w:bookmarkStart w:id="21" w:name="_Toc71091314"/>
      <w:r w:rsidRPr="002856A6">
        <w:t xml:space="preserve">4.2 </w:t>
      </w:r>
      <w:r w:rsidR="002A5257" w:rsidRPr="002856A6">
        <w:t>Empirische Daten</w:t>
      </w:r>
      <w:bookmarkEnd w:id="21"/>
    </w:p>
    <w:p w14:paraId="0C0C0214" w14:textId="77777777" w:rsidR="00132C51" w:rsidRPr="002856A6" w:rsidRDefault="00132C51" w:rsidP="00132C51">
      <w:pPr>
        <w:pStyle w:val="berschrift2"/>
      </w:pPr>
      <w:bookmarkStart w:id="22" w:name="_Toc71091315"/>
      <w:r w:rsidRPr="002856A6">
        <w:t xml:space="preserve">4.3 </w:t>
      </w:r>
      <w:r w:rsidR="002A5257" w:rsidRPr="002856A6">
        <w:t>Datenanalyse</w:t>
      </w:r>
      <w:bookmarkEnd w:id="22"/>
    </w:p>
    <w:p w14:paraId="43B88219" w14:textId="77777777" w:rsidR="00132C51" w:rsidRPr="002856A6" w:rsidRDefault="00132C51" w:rsidP="00132C51">
      <w:pPr>
        <w:pStyle w:val="berschrift2"/>
      </w:pPr>
      <w:bookmarkStart w:id="23" w:name="_Toc71091316"/>
      <w:r w:rsidRPr="002856A6">
        <w:t xml:space="preserve">4.4 </w:t>
      </w:r>
      <w:r w:rsidR="002A5257" w:rsidRPr="002856A6">
        <w:t>Qualitätsmaßnahmen</w:t>
      </w:r>
      <w:bookmarkEnd w:id="23"/>
      <w:r w:rsidR="002A5257" w:rsidRPr="002856A6">
        <w:t xml:space="preserve"> </w:t>
      </w:r>
    </w:p>
    <w:p w14:paraId="1863C1D7" w14:textId="77777777" w:rsidR="00487E67" w:rsidRPr="002856A6" w:rsidRDefault="00487E67" w:rsidP="00487E67"/>
    <w:p w14:paraId="461016E4" w14:textId="77777777" w:rsidR="0063182F" w:rsidRPr="002856A6" w:rsidRDefault="00615896" w:rsidP="00615896">
      <w:pPr>
        <w:pStyle w:val="berschrift1"/>
      </w:pPr>
      <w:bookmarkStart w:id="24" w:name="_Toc71091317"/>
      <w:r w:rsidRPr="002856A6">
        <w:lastRenderedPageBreak/>
        <w:t xml:space="preserve">5 </w:t>
      </w:r>
      <w:r w:rsidR="002A5257" w:rsidRPr="002856A6">
        <w:t>Ergebnis</w:t>
      </w:r>
      <w:bookmarkEnd w:id="24"/>
    </w:p>
    <w:p w14:paraId="724B1519" w14:textId="77777777" w:rsidR="00615896" w:rsidRPr="002856A6" w:rsidRDefault="009B0B74" w:rsidP="009B0B74">
      <w:pPr>
        <w:pStyle w:val="berschrift2"/>
      </w:pPr>
      <w:bookmarkStart w:id="25" w:name="_Toc71091318"/>
      <w:r w:rsidRPr="002856A6">
        <w:t xml:space="preserve">5.1 </w:t>
      </w:r>
      <w:r w:rsidR="002A5257" w:rsidRPr="002856A6">
        <w:t>Fallbeschreibung</w:t>
      </w:r>
      <w:bookmarkEnd w:id="25"/>
    </w:p>
    <w:p w14:paraId="45754BFB" w14:textId="77777777" w:rsidR="001F0AD6" w:rsidRPr="002856A6" w:rsidRDefault="002A4B08" w:rsidP="002A4B08">
      <w:pPr>
        <w:pStyle w:val="berschrift2"/>
      </w:pPr>
      <w:bookmarkStart w:id="26" w:name="_Toc71091319"/>
      <w:r w:rsidRPr="002856A6">
        <w:t>5.2</w:t>
      </w:r>
      <w:r w:rsidR="001F0AD6" w:rsidRPr="002856A6">
        <w:t xml:space="preserve"> </w:t>
      </w:r>
      <w:r w:rsidR="002A5257" w:rsidRPr="005B16EC">
        <w:t>Ergebnisse</w:t>
      </w:r>
      <w:r w:rsidR="005B16EC" w:rsidRPr="005B16EC">
        <w:t xml:space="preserve"> nach Kategorien</w:t>
      </w:r>
      <w:bookmarkEnd w:id="26"/>
      <w:r w:rsidR="001F0AD6" w:rsidRPr="002856A6">
        <w:br w:type="page"/>
      </w:r>
    </w:p>
    <w:p w14:paraId="3FF0A53D" w14:textId="77777777" w:rsidR="002A4B08" w:rsidRPr="002856A6" w:rsidRDefault="001F0AD6" w:rsidP="001F0AD6">
      <w:pPr>
        <w:pStyle w:val="berschrift1"/>
      </w:pPr>
      <w:bookmarkStart w:id="27" w:name="_Toc71091320"/>
      <w:r w:rsidRPr="002856A6">
        <w:lastRenderedPageBreak/>
        <w:t xml:space="preserve">6 </w:t>
      </w:r>
      <w:r w:rsidR="002A5257" w:rsidRPr="002856A6">
        <w:t>Diskussion</w:t>
      </w:r>
      <w:bookmarkEnd w:id="27"/>
    </w:p>
    <w:p w14:paraId="0DFFF2D3" w14:textId="77777777" w:rsidR="001F0AD6" w:rsidRPr="002856A6" w:rsidRDefault="001F0AD6" w:rsidP="001F0AD6">
      <w:pPr>
        <w:rPr>
          <w:highlight w:val="yellow"/>
        </w:rPr>
      </w:pPr>
      <w:r w:rsidRPr="002856A6">
        <w:t>Text</w:t>
      </w:r>
      <w:r w:rsidRPr="002856A6">
        <w:rPr>
          <w:highlight w:val="yellow"/>
        </w:rPr>
        <w:br w:type="page"/>
      </w:r>
    </w:p>
    <w:p w14:paraId="2F133E14" w14:textId="77777777" w:rsidR="001F0AD6" w:rsidRPr="002856A6" w:rsidRDefault="001F0AD6" w:rsidP="001F0AD6">
      <w:pPr>
        <w:pStyle w:val="berschrift1"/>
      </w:pPr>
      <w:bookmarkStart w:id="28" w:name="_Toc71091321"/>
      <w:r w:rsidRPr="002856A6">
        <w:lastRenderedPageBreak/>
        <w:t xml:space="preserve">7 </w:t>
      </w:r>
      <w:r w:rsidR="00763C4F" w:rsidRPr="002856A6">
        <w:t>Fazit</w:t>
      </w:r>
      <w:bookmarkEnd w:id="28"/>
    </w:p>
    <w:p w14:paraId="10414C4D" w14:textId="77777777" w:rsidR="001F0AD6" w:rsidRPr="002856A6" w:rsidRDefault="001F0AD6" w:rsidP="001F0AD6">
      <w:pPr>
        <w:pStyle w:val="berschrift2"/>
      </w:pPr>
      <w:bookmarkStart w:id="29" w:name="_Toc71091322"/>
      <w:r w:rsidRPr="002856A6">
        <w:t xml:space="preserve">7.1 </w:t>
      </w:r>
      <w:r w:rsidR="00763C4F" w:rsidRPr="002856A6">
        <w:t>Limitationen</w:t>
      </w:r>
      <w:bookmarkEnd w:id="29"/>
    </w:p>
    <w:p w14:paraId="3418E0F1" w14:textId="77777777" w:rsidR="001F0AD6" w:rsidRPr="002856A6" w:rsidRDefault="001F0AD6" w:rsidP="001F0AD6">
      <w:pPr>
        <w:pStyle w:val="berschrift2"/>
      </w:pPr>
      <w:bookmarkStart w:id="30" w:name="_Toc71091323"/>
      <w:r w:rsidRPr="002856A6">
        <w:t xml:space="preserve">7.2 </w:t>
      </w:r>
      <w:r w:rsidR="00763C4F" w:rsidRPr="002856A6">
        <w:t>Implikationen</w:t>
      </w:r>
      <w:bookmarkEnd w:id="30"/>
    </w:p>
    <w:p w14:paraId="397A5584" w14:textId="77777777" w:rsidR="001F0AD6" w:rsidRPr="002856A6" w:rsidRDefault="001F0AD6" w:rsidP="001F0AD6">
      <w:pPr>
        <w:pStyle w:val="berschrift2"/>
        <w:rPr>
          <w:highlight w:val="yellow"/>
        </w:rPr>
      </w:pPr>
      <w:bookmarkStart w:id="31" w:name="_Toc71091324"/>
      <w:r w:rsidRPr="002856A6">
        <w:t xml:space="preserve">7.3 </w:t>
      </w:r>
      <w:r w:rsidR="00763C4F" w:rsidRPr="002856A6">
        <w:t>Forschungsausblick</w:t>
      </w:r>
      <w:bookmarkEnd w:id="31"/>
      <w:r w:rsidRPr="002856A6">
        <w:rPr>
          <w:highlight w:val="yellow"/>
        </w:rPr>
        <w:br w:type="page"/>
      </w:r>
    </w:p>
    <w:p w14:paraId="252F8C3C" w14:textId="77777777" w:rsidR="002A4B08" w:rsidRPr="002856A6" w:rsidRDefault="002A4B08" w:rsidP="002A4B08">
      <w:pPr>
        <w:pStyle w:val="berschrift2"/>
        <w:rPr>
          <w:highlight w:val="yellow"/>
        </w:rPr>
        <w:sectPr w:rsidR="002A4B08" w:rsidRPr="002856A6" w:rsidSect="004923D4">
          <w:headerReference w:type="default" r:id="rId16"/>
          <w:pgSz w:w="11906" w:h="16838"/>
          <w:pgMar w:top="1701" w:right="567" w:bottom="1418" w:left="3402" w:header="709" w:footer="709" w:gutter="0"/>
          <w:pgNumType w:start="1"/>
          <w:cols w:space="708"/>
          <w:docGrid w:linePitch="360"/>
        </w:sectPr>
      </w:pPr>
    </w:p>
    <w:p w14:paraId="2C23A720" w14:textId="77777777" w:rsidR="0063182F" w:rsidRPr="002856A6" w:rsidRDefault="00890801" w:rsidP="001F0AD6">
      <w:pPr>
        <w:pStyle w:val="berschrift1"/>
        <w:rPr>
          <w:rStyle w:val="berschrift1Zchn"/>
        </w:rPr>
      </w:pPr>
      <w:bookmarkStart w:id="32" w:name="_Toc71091325"/>
      <w:r w:rsidRPr="002856A6">
        <w:lastRenderedPageBreak/>
        <w:t>Literaturverzeichnis</w:t>
      </w:r>
      <w:r w:rsidR="001F0AD6" w:rsidRPr="002856A6">
        <w:t xml:space="preserve"> (APA Style)</w:t>
      </w:r>
      <w:bookmarkEnd w:id="32"/>
    </w:p>
    <w:p w14:paraId="6ECF3B7B" w14:textId="77777777" w:rsidR="001F0AD6" w:rsidRPr="006E37D6" w:rsidRDefault="00E313B4" w:rsidP="001F0AD6">
      <w:pPr>
        <w:rPr>
          <w:lang w:val="en-US"/>
        </w:rPr>
      </w:pPr>
      <w:bookmarkStart w:id="33" w:name="_Hlk527409298"/>
      <w:r w:rsidRPr="00E313B4">
        <w:t xml:space="preserve">Freiling, J., </w:t>
      </w:r>
      <w:proofErr w:type="spellStart"/>
      <w:r w:rsidRPr="00E313B4">
        <w:t>Gersch</w:t>
      </w:r>
      <w:proofErr w:type="spellEnd"/>
      <w:r w:rsidRPr="00E313B4">
        <w:t xml:space="preserve">, M., &amp; </w:t>
      </w:r>
      <w:proofErr w:type="spellStart"/>
      <w:r w:rsidRPr="00E313B4">
        <w:t>Goeke</w:t>
      </w:r>
      <w:proofErr w:type="spellEnd"/>
      <w:r w:rsidRPr="00E313B4">
        <w:t xml:space="preserve">, C. (2008). </w:t>
      </w:r>
      <w:r w:rsidRPr="00E313B4">
        <w:rPr>
          <w:lang w:val="en-US"/>
        </w:rPr>
        <w:t xml:space="preserve">On the path towards a competence-based theory of the firm. </w:t>
      </w:r>
      <w:r w:rsidRPr="006E37D6">
        <w:rPr>
          <w:i/>
          <w:lang w:val="en-US"/>
        </w:rPr>
        <w:t>Organization Studies, 29</w:t>
      </w:r>
      <w:r w:rsidRPr="006E37D6">
        <w:rPr>
          <w:lang w:val="en-US"/>
        </w:rPr>
        <w:t>(8-9), 1143-1164.</w:t>
      </w:r>
    </w:p>
    <w:p w14:paraId="1F29DB1E" w14:textId="77777777" w:rsidR="00E313B4" w:rsidRPr="002856A6" w:rsidRDefault="00E313B4" w:rsidP="001F0AD6">
      <w:pPr>
        <w:rPr>
          <w:highlight w:val="yellow"/>
        </w:rPr>
      </w:pPr>
      <w:r w:rsidRPr="00E313B4">
        <w:rPr>
          <w:lang w:val="en-US"/>
        </w:rPr>
        <w:t xml:space="preserve">Yin, R. K. (2009). Case study research: Design and methods (applied social research methods). </w:t>
      </w:r>
      <w:r w:rsidRPr="00E313B4">
        <w:t>London and Singapore: Sage.</w:t>
      </w:r>
    </w:p>
    <w:bookmarkEnd w:id="33"/>
    <w:p w14:paraId="23C7C413" w14:textId="77777777" w:rsidR="00DF3E23" w:rsidRDefault="00DF3E23" w:rsidP="0063182F">
      <w:pPr>
        <w:pStyle w:val="berschrift1"/>
      </w:pPr>
    </w:p>
    <w:p w14:paraId="41B9CCE4" w14:textId="77777777" w:rsidR="00E313B4" w:rsidRDefault="00E313B4" w:rsidP="00E313B4"/>
    <w:p w14:paraId="0FF62551" w14:textId="77777777" w:rsidR="00E313B4" w:rsidRPr="00E313B4" w:rsidRDefault="00E313B4" w:rsidP="00E313B4">
      <w:pPr>
        <w:sectPr w:rsidR="00E313B4" w:rsidRPr="00E313B4" w:rsidSect="002A4B08">
          <w:headerReference w:type="default" r:id="rId17"/>
          <w:footerReference w:type="default" r:id="rId18"/>
          <w:pgSz w:w="11906" w:h="16838"/>
          <w:pgMar w:top="1701" w:right="567" w:bottom="1418" w:left="3402" w:header="709" w:footer="709" w:gutter="0"/>
          <w:cols w:space="708"/>
          <w:docGrid w:linePitch="360"/>
        </w:sectPr>
      </w:pPr>
    </w:p>
    <w:p w14:paraId="710249C6" w14:textId="77777777" w:rsidR="0063182F" w:rsidRPr="002856A6" w:rsidRDefault="00890801" w:rsidP="0063182F">
      <w:pPr>
        <w:pStyle w:val="berschrift1"/>
      </w:pPr>
      <w:bookmarkStart w:id="34" w:name="_Toc71091326"/>
      <w:r w:rsidRPr="002856A6">
        <w:lastRenderedPageBreak/>
        <w:t>Anhang</w:t>
      </w:r>
      <w:bookmarkEnd w:id="34"/>
    </w:p>
    <w:p w14:paraId="7FD5175A" w14:textId="77777777" w:rsidR="0063182F" w:rsidRPr="002856A6" w:rsidRDefault="00890801" w:rsidP="0063182F">
      <w:r w:rsidRPr="002856A6">
        <w:t>Anhang</w:t>
      </w:r>
      <w:r w:rsidR="001F0AD6" w:rsidRPr="002856A6">
        <w:t xml:space="preserve"> 1: XXX</w:t>
      </w:r>
    </w:p>
    <w:p w14:paraId="2CEDE397" w14:textId="77777777" w:rsidR="001F0AD6" w:rsidRPr="002856A6" w:rsidRDefault="00890801" w:rsidP="0063182F">
      <w:r w:rsidRPr="002856A6">
        <w:t>Anhang</w:t>
      </w:r>
      <w:r w:rsidR="001F0AD6" w:rsidRPr="002856A6">
        <w:t xml:space="preserve"> 2: YYY</w:t>
      </w:r>
      <w:r w:rsidR="001F0AD6" w:rsidRPr="002856A6">
        <w:br w:type="page"/>
      </w:r>
    </w:p>
    <w:p w14:paraId="3D40D021" w14:textId="77777777" w:rsidR="001F0AD6" w:rsidRPr="002856A6" w:rsidRDefault="001F0AD6" w:rsidP="001F0AD6">
      <w:pPr>
        <w:pStyle w:val="berschrift1"/>
      </w:pPr>
      <w:bookmarkStart w:id="35" w:name="_Toc71091327"/>
      <w:proofErr w:type="spellStart"/>
      <w:r w:rsidRPr="002856A6">
        <w:lastRenderedPageBreak/>
        <w:t>Interview</w:t>
      </w:r>
      <w:r w:rsidR="006E1260" w:rsidRPr="002856A6">
        <w:t>t</w:t>
      </w:r>
      <w:r w:rsidR="00890801" w:rsidRPr="002856A6">
        <w:t>ranskripte</w:t>
      </w:r>
      <w:bookmarkEnd w:id="35"/>
      <w:proofErr w:type="spellEnd"/>
    </w:p>
    <w:p w14:paraId="7A7D4545" w14:textId="77777777" w:rsidR="001F0AD6" w:rsidRPr="002856A6" w:rsidRDefault="001F0AD6" w:rsidP="0063182F"/>
    <w:p w14:paraId="32D76C9E" w14:textId="77777777" w:rsidR="00097F09" w:rsidRPr="002856A6" w:rsidRDefault="00097F09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 w:rsidRPr="002856A6">
        <w:br w:type="page"/>
      </w:r>
    </w:p>
    <w:p w14:paraId="0D6EA951" w14:textId="77777777" w:rsidR="00097F09" w:rsidRPr="002856A6" w:rsidRDefault="00097F09" w:rsidP="0063182F">
      <w:pPr>
        <w:pStyle w:val="berschrift1"/>
        <w:sectPr w:rsidR="00097F09" w:rsidRPr="002856A6" w:rsidSect="00DF3E23">
          <w:type w:val="continuous"/>
          <w:pgSz w:w="11906" w:h="16838"/>
          <w:pgMar w:top="1701" w:right="567" w:bottom="1418" w:left="3402" w:header="709" w:footer="709" w:gutter="0"/>
          <w:pgNumType w:fmt="upperRoman" w:start="6"/>
          <w:cols w:space="708"/>
          <w:docGrid w:linePitch="360"/>
        </w:sectPr>
      </w:pPr>
    </w:p>
    <w:p w14:paraId="69623994" w14:textId="77777777" w:rsidR="0063182F" w:rsidRPr="002856A6" w:rsidRDefault="0063182F" w:rsidP="00097F09">
      <w:pPr>
        <w:rPr>
          <w:b/>
          <w:sz w:val="28"/>
        </w:rPr>
      </w:pPr>
      <w:r w:rsidRPr="002856A6">
        <w:rPr>
          <w:b/>
          <w:sz w:val="28"/>
        </w:rPr>
        <w:lastRenderedPageBreak/>
        <w:t>Selbstständigkeitserklärung</w:t>
      </w:r>
    </w:p>
    <w:p w14:paraId="7847C299" w14:textId="77777777" w:rsidR="0063182F" w:rsidRPr="002856A6" w:rsidRDefault="0063182F" w:rsidP="0063182F">
      <w:r w:rsidRPr="002856A6">
        <w:t xml:space="preserve">Hiermit erkläre ich, dass ich die vorliegende Arbeit selbstständig angefertigt habe; die aus fremden Quellen direkt oder indirekt übernommenen Gedanken sind als solche kenntlich gemacht. </w:t>
      </w:r>
    </w:p>
    <w:p w14:paraId="74014DA2" w14:textId="77777777" w:rsidR="0063182F" w:rsidRPr="002856A6" w:rsidRDefault="0063182F" w:rsidP="0063182F">
      <w:r w:rsidRPr="002856A6">
        <w:t>Diese Arbeit wurde bisher in gleicher oder ähnlicher Form keiner anderen Prü</w:t>
      </w:r>
      <w:r w:rsidR="0030288A" w:rsidRPr="002856A6">
        <w:softHyphen/>
      </w:r>
      <w:r w:rsidRPr="002856A6">
        <w:t>fungsbehörde vorgelegt und auch noch nicht veröffentlicht.</w:t>
      </w:r>
    </w:p>
    <w:p w14:paraId="710C28F9" w14:textId="77777777" w:rsidR="0063182F" w:rsidRPr="002856A6" w:rsidRDefault="0063182F" w:rsidP="0063182F">
      <w:r w:rsidRPr="002856A6">
        <w:t>Des Weiteren versichere ich, dass ich die vorliegende Arbeit nicht an einen kom</w:t>
      </w:r>
      <w:r w:rsidR="0030288A" w:rsidRPr="002856A6">
        <w:softHyphen/>
      </w:r>
      <w:r w:rsidRPr="002856A6">
        <w:t>merziellen Info-Broker bzw. an eine sonstige Organisation oder Unternehmung verkaufe bzw. verschenke oder zur Veräußerung übergebe. Ausnahmen sind nur nach Rücksprache mit dem und Genehmigung durch den Lehrstuhl möglich.</w:t>
      </w:r>
    </w:p>
    <w:p w14:paraId="7A8CD2A9" w14:textId="77777777" w:rsidR="0063182F" w:rsidRPr="002856A6" w:rsidRDefault="0063182F" w:rsidP="0063182F">
      <w:r w:rsidRPr="002856A6">
        <w:t>Ich bin mir bewusst, dass eine falsche Erklärung rechtliche Folgen haben wird.</w:t>
      </w:r>
    </w:p>
    <w:p w14:paraId="077AA77E" w14:textId="77777777" w:rsidR="0063182F" w:rsidRPr="002856A6" w:rsidRDefault="0063182F" w:rsidP="0063182F"/>
    <w:p w14:paraId="07783743" w14:textId="77777777" w:rsidR="0063182F" w:rsidRPr="002856A6" w:rsidRDefault="0063182F" w:rsidP="0063182F">
      <w:r w:rsidRPr="002856A6">
        <w:t>Bremen, .....................</w:t>
      </w:r>
    </w:p>
    <w:p w14:paraId="29ECB871" w14:textId="77777777" w:rsidR="0063182F" w:rsidRPr="002856A6" w:rsidRDefault="0063182F" w:rsidP="0063182F">
      <w:pPr>
        <w:jc w:val="right"/>
      </w:pPr>
      <w:r w:rsidRPr="002856A6">
        <w:t>.....................................................</w:t>
      </w:r>
    </w:p>
    <w:p w14:paraId="796C9C3E" w14:textId="77777777" w:rsidR="0063182F" w:rsidRPr="002856A6" w:rsidRDefault="0063182F" w:rsidP="0063182F">
      <w:pPr>
        <w:jc w:val="right"/>
      </w:pPr>
      <w:r w:rsidRPr="002856A6">
        <w:t>(Unterschrift)</w:t>
      </w:r>
    </w:p>
    <w:sectPr w:rsidR="0063182F" w:rsidRPr="002856A6" w:rsidSect="00097F09">
      <w:footerReference w:type="default" r:id="rId19"/>
      <w:pgSz w:w="11906" w:h="16838"/>
      <w:pgMar w:top="1701" w:right="567" w:bottom="1418" w:left="340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5550" w14:textId="77777777" w:rsidR="006748F6" w:rsidRDefault="006748F6" w:rsidP="004923D4">
      <w:pPr>
        <w:spacing w:after="0" w:line="240" w:lineRule="auto"/>
      </w:pPr>
      <w:r>
        <w:separator/>
      </w:r>
    </w:p>
  </w:endnote>
  <w:endnote w:type="continuationSeparator" w:id="0">
    <w:p w14:paraId="21849FFD" w14:textId="77777777" w:rsidR="006748F6" w:rsidRDefault="006748F6" w:rsidP="004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72686"/>
      <w:docPartObj>
        <w:docPartGallery w:val="Page Numbers (Bottom of Page)"/>
        <w:docPartUnique/>
      </w:docPartObj>
    </w:sdtPr>
    <w:sdtEndPr/>
    <w:sdtContent>
      <w:p w14:paraId="2071B1D2" w14:textId="77777777" w:rsidR="00806F91" w:rsidRDefault="00806F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4BF7E62" w14:textId="77777777" w:rsidR="00806F91" w:rsidRDefault="00806F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642503"/>
      <w:docPartObj>
        <w:docPartGallery w:val="Page Numbers (Bottom of Page)"/>
        <w:docPartUnique/>
      </w:docPartObj>
    </w:sdtPr>
    <w:sdtEndPr/>
    <w:sdtContent>
      <w:p w14:paraId="69301890" w14:textId="77777777" w:rsidR="00806F91" w:rsidRDefault="00806F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30506"/>
      <w:docPartObj>
        <w:docPartGallery w:val="Page Numbers (Bottom of Page)"/>
        <w:docPartUnique/>
      </w:docPartObj>
    </w:sdtPr>
    <w:sdtEndPr/>
    <w:sdtContent>
      <w:p w14:paraId="0D237231" w14:textId="77777777" w:rsidR="00806F91" w:rsidRDefault="00806F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08350"/>
      <w:docPartObj>
        <w:docPartGallery w:val="Page Numbers (Bottom of Page)"/>
        <w:docPartUnique/>
      </w:docPartObj>
    </w:sdtPr>
    <w:sdtEndPr/>
    <w:sdtContent>
      <w:p w14:paraId="73060D39" w14:textId="77777777" w:rsidR="00806F91" w:rsidRDefault="00806F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4A363FDD" w14:textId="77777777" w:rsidR="00806F91" w:rsidRDefault="00806F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2BE4" w14:textId="77777777" w:rsidR="006748F6" w:rsidRDefault="006748F6" w:rsidP="004923D4">
      <w:pPr>
        <w:spacing w:after="0" w:line="240" w:lineRule="auto"/>
      </w:pPr>
      <w:r>
        <w:separator/>
      </w:r>
    </w:p>
  </w:footnote>
  <w:footnote w:type="continuationSeparator" w:id="0">
    <w:p w14:paraId="27DEF366" w14:textId="77777777" w:rsidR="006748F6" w:rsidRDefault="006748F6" w:rsidP="004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8EA3" w14:textId="77777777" w:rsidR="00806F91" w:rsidRDefault="00806F91">
    <w:pPr>
      <w:pStyle w:val="Kopfzeile"/>
    </w:pPr>
  </w:p>
  <w:p w14:paraId="233FBA24" w14:textId="77777777" w:rsidR="00806F91" w:rsidRDefault="00806F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E6DB" w14:textId="38313EDC" w:rsidR="00806F91" w:rsidRDefault="00806F91" w:rsidP="00E552AD">
    <w:pPr>
      <w:pStyle w:val="Kopfzeile"/>
      <w:jc w:val="left"/>
    </w:pPr>
    <w:r>
      <w:rPr>
        <w:noProof/>
      </w:rPr>
      <w:fldChar w:fldCharType="begin"/>
    </w:r>
    <w:r>
      <w:rPr>
        <w:noProof/>
      </w:rPr>
      <w:instrText xml:space="preserve"> STYLEREF  "Überschrift 1" \l </w:instrText>
    </w:r>
    <w:r>
      <w:rPr>
        <w:noProof/>
      </w:rPr>
      <w:fldChar w:fldCharType="separate"/>
    </w:r>
    <w:r w:rsidR="0047115E">
      <w:rPr>
        <w:noProof/>
      </w:rPr>
      <w:t>7 Fazit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881D" w14:textId="77777777" w:rsidR="00806F91" w:rsidRDefault="00806F91" w:rsidP="00E552AD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6E0"/>
    <w:multiLevelType w:val="multilevel"/>
    <w:tmpl w:val="D20CA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00AC3"/>
    <w:multiLevelType w:val="multilevel"/>
    <w:tmpl w:val="09AC4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176C8F"/>
    <w:multiLevelType w:val="multilevel"/>
    <w:tmpl w:val="F8EAB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E90173"/>
    <w:multiLevelType w:val="multilevel"/>
    <w:tmpl w:val="90F23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C24D5B"/>
    <w:multiLevelType w:val="multilevel"/>
    <w:tmpl w:val="B14091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4C46DF"/>
    <w:multiLevelType w:val="multilevel"/>
    <w:tmpl w:val="5B182C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MzU1MjI2MDK3NLRQ0lEKTi0uzszPAykwqwUAL0ojxSwAAAA="/>
  </w:docVars>
  <w:rsids>
    <w:rsidRoot w:val="00884420"/>
    <w:rsid w:val="00046D52"/>
    <w:rsid w:val="00085EAC"/>
    <w:rsid w:val="000942EC"/>
    <w:rsid w:val="00097F09"/>
    <w:rsid w:val="000C2053"/>
    <w:rsid w:val="000D1829"/>
    <w:rsid w:val="00132C51"/>
    <w:rsid w:val="00137B6D"/>
    <w:rsid w:val="001F0584"/>
    <w:rsid w:val="001F0AD6"/>
    <w:rsid w:val="002856A6"/>
    <w:rsid w:val="002A4B08"/>
    <w:rsid w:val="002A5257"/>
    <w:rsid w:val="0030288A"/>
    <w:rsid w:val="004174EA"/>
    <w:rsid w:val="00433CD6"/>
    <w:rsid w:val="00470960"/>
    <w:rsid w:val="0047115E"/>
    <w:rsid w:val="00473D43"/>
    <w:rsid w:val="00473EB9"/>
    <w:rsid w:val="00475FA9"/>
    <w:rsid w:val="00487E67"/>
    <w:rsid w:val="004923D4"/>
    <w:rsid w:val="004A4E52"/>
    <w:rsid w:val="004D1952"/>
    <w:rsid w:val="005671CC"/>
    <w:rsid w:val="00587D30"/>
    <w:rsid w:val="005B125B"/>
    <w:rsid w:val="005B16EC"/>
    <w:rsid w:val="00603909"/>
    <w:rsid w:val="0061497F"/>
    <w:rsid w:val="00615896"/>
    <w:rsid w:val="0063182F"/>
    <w:rsid w:val="00673757"/>
    <w:rsid w:val="006748F6"/>
    <w:rsid w:val="006A6BC1"/>
    <w:rsid w:val="006E1260"/>
    <w:rsid w:val="006E37D6"/>
    <w:rsid w:val="0071020A"/>
    <w:rsid w:val="00711DFD"/>
    <w:rsid w:val="00763C4F"/>
    <w:rsid w:val="007F48DA"/>
    <w:rsid w:val="0080508B"/>
    <w:rsid w:val="00806F91"/>
    <w:rsid w:val="0084162D"/>
    <w:rsid w:val="00884420"/>
    <w:rsid w:val="00890801"/>
    <w:rsid w:val="008969BF"/>
    <w:rsid w:val="008D270F"/>
    <w:rsid w:val="008E0297"/>
    <w:rsid w:val="008F05BF"/>
    <w:rsid w:val="00950EBC"/>
    <w:rsid w:val="009B0B74"/>
    <w:rsid w:val="009B3DBC"/>
    <w:rsid w:val="009E621C"/>
    <w:rsid w:val="00A000EE"/>
    <w:rsid w:val="00A45868"/>
    <w:rsid w:val="00A94DA5"/>
    <w:rsid w:val="00B12E9C"/>
    <w:rsid w:val="00B243A4"/>
    <w:rsid w:val="00B4088A"/>
    <w:rsid w:val="00B40BCD"/>
    <w:rsid w:val="00B46834"/>
    <w:rsid w:val="00B52596"/>
    <w:rsid w:val="00B877DA"/>
    <w:rsid w:val="00C51253"/>
    <w:rsid w:val="00CE4442"/>
    <w:rsid w:val="00D33ADE"/>
    <w:rsid w:val="00D364C7"/>
    <w:rsid w:val="00D7396E"/>
    <w:rsid w:val="00DA09BD"/>
    <w:rsid w:val="00DD0AA4"/>
    <w:rsid w:val="00DF3E23"/>
    <w:rsid w:val="00E12D21"/>
    <w:rsid w:val="00E313B4"/>
    <w:rsid w:val="00E552AD"/>
    <w:rsid w:val="00E554DF"/>
    <w:rsid w:val="00E926B1"/>
    <w:rsid w:val="00F03FCA"/>
    <w:rsid w:val="00F42B4A"/>
    <w:rsid w:val="00F67CA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A3F2"/>
  <w15:docId w15:val="{ECBD614B-3604-4DAD-BA72-D83EF67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62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D52"/>
    <w:pPr>
      <w:keepNext/>
      <w:keepLines/>
      <w:pageBreakBefore/>
      <w:spacing w:after="36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909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6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162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D5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3D4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3D4"/>
    <w:rPr>
      <w:rFonts w:ascii="Arial" w:hAnsi="Arial"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923D4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23D4"/>
    <w:pPr>
      <w:tabs>
        <w:tab w:val="right" w:leader="dot" w:pos="7927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4923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3D4"/>
    <w:rPr>
      <w:rFonts w:ascii="Tahoma" w:hAnsi="Tahoma" w:cs="Tahoma"/>
      <w:color w:val="000000" w:themeColor="text1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909"/>
    <w:rPr>
      <w:rFonts w:ascii="Arial" w:eastAsiaTheme="majorEastAsia" w:hAnsi="Arial" w:cstheme="majorBidi"/>
      <w:b/>
      <w:bCs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4923D4"/>
    <w:pPr>
      <w:spacing w:after="100"/>
      <w:ind w:left="240"/>
    </w:pPr>
  </w:style>
  <w:style w:type="table" w:styleId="Tabellenraster">
    <w:name w:val="Table Grid"/>
    <w:basedOn w:val="NormaleTabelle"/>
    <w:uiPriority w:val="59"/>
    <w:rsid w:val="00D3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rsid w:val="008E0297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D33ADE"/>
    <w:pPr>
      <w:spacing w:after="0"/>
    </w:pPr>
  </w:style>
  <w:style w:type="character" w:customStyle="1" w:styleId="KommentartextZchn">
    <w:name w:val="Kommentartext Zchn"/>
    <w:basedOn w:val="Absatz-Standardschriftart"/>
    <w:link w:val="Kommentartext"/>
    <w:semiHidden/>
    <w:rsid w:val="008E02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8E0297"/>
    <w:rPr>
      <w:sz w:val="16"/>
      <w:szCs w:val="16"/>
    </w:rPr>
  </w:style>
  <w:style w:type="character" w:customStyle="1" w:styleId="Quellen">
    <w:name w:val="Quellen"/>
    <w:rsid w:val="00603909"/>
    <w:rPr>
      <w:rFonts w:ascii="Verdana" w:hAnsi="Verdan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62D"/>
    <w:rPr>
      <w:rFonts w:ascii="Times New Roman" w:eastAsiaTheme="majorEastAsia" w:hAnsi="Times New Roman" w:cstheme="majorBidi"/>
      <w:b/>
      <w:bCs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4162D"/>
    <w:pPr>
      <w:spacing w:after="100"/>
      <w:ind w:left="480"/>
    </w:pPr>
  </w:style>
  <w:style w:type="paragraph" w:styleId="Beschriftung">
    <w:name w:val="caption"/>
    <w:basedOn w:val="Standard"/>
    <w:next w:val="Standard"/>
    <w:uiPriority w:val="35"/>
    <w:unhideWhenUsed/>
    <w:qFormat/>
    <w:rsid w:val="00D364C7"/>
    <w:pPr>
      <w:spacing w:before="120" w:after="120" w:line="240" w:lineRule="auto"/>
    </w:pPr>
    <w:rPr>
      <w:b/>
      <w:bCs/>
      <w:color w:val="auto"/>
      <w:sz w:val="20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162D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Untertitel">
    <w:name w:val="Subtitle"/>
    <w:aliases w:val="Quelle"/>
    <w:next w:val="Standard"/>
    <w:link w:val="UntertitelZchn"/>
    <w:uiPriority w:val="11"/>
    <w:qFormat/>
    <w:rsid w:val="00D364C7"/>
    <w:pPr>
      <w:numPr>
        <w:ilvl w:val="1"/>
      </w:numPr>
      <w:spacing w:before="120" w:after="240"/>
    </w:pPr>
    <w:rPr>
      <w:rFonts w:ascii="Times New Roman" w:eastAsiaTheme="majorEastAsia" w:hAnsi="Times New Roman" w:cstheme="majorBidi"/>
      <w:bCs/>
      <w:iCs/>
      <w:sz w:val="20"/>
      <w:szCs w:val="24"/>
    </w:rPr>
  </w:style>
  <w:style w:type="character" w:customStyle="1" w:styleId="UntertitelZchn">
    <w:name w:val="Untertitel Zchn"/>
    <w:aliases w:val="Quelle Zchn"/>
    <w:basedOn w:val="Absatz-Standardschriftart"/>
    <w:link w:val="Untertitel"/>
    <w:uiPriority w:val="11"/>
    <w:rsid w:val="00D364C7"/>
    <w:rPr>
      <w:rFonts w:ascii="Times New Roman" w:eastAsiaTheme="majorEastAsia" w:hAnsi="Times New Roman" w:cstheme="majorBidi"/>
      <w:bCs/>
      <w:iCs/>
      <w:sz w:val="20"/>
      <w:szCs w:val="24"/>
    </w:rPr>
  </w:style>
  <w:style w:type="paragraph" w:styleId="Listenabsatz">
    <w:name w:val="List Paragraph"/>
    <w:aliases w:val="Literatur"/>
    <w:basedOn w:val="Standard"/>
    <w:next w:val="Standard"/>
    <w:link w:val="ListenabsatzZchn"/>
    <w:uiPriority w:val="34"/>
    <w:qFormat/>
    <w:rsid w:val="005B125B"/>
    <w:pPr>
      <w:spacing w:before="120" w:after="240"/>
      <w:ind w:left="284" w:hanging="284"/>
      <w:mirrorIndents/>
    </w:pPr>
  </w:style>
  <w:style w:type="character" w:customStyle="1" w:styleId="ListenabsatzZchn">
    <w:name w:val="Listenabsatz Zchn"/>
    <w:aliases w:val="Literatur Zchn"/>
    <w:basedOn w:val="Absatz-Standardschriftart"/>
    <w:link w:val="Listenabsatz"/>
    <w:uiPriority w:val="34"/>
    <w:rsid w:val="005B125B"/>
    <w:rPr>
      <w:rFonts w:ascii="Times New Roman" w:hAnsi="Times New Roman"/>
      <w:color w:val="000000" w:themeColor="text1"/>
      <w:sz w:val="24"/>
    </w:rPr>
  </w:style>
  <w:style w:type="character" w:styleId="IntensiveHervorhebung">
    <w:name w:val="Intense Emphasis"/>
    <w:basedOn w:val="Absatz-Standardschriftart"/>
    <w:uiPriority w:val="21"/>
    <w:qFormat/>
    <w:rsid w:val="00F03FCA"/>
    <w:rPr>
      <w:rFonts w:ascii="Times New Roman" w:hAnsi="Times New Roman"/>
      <w:b/>
      <w:bCs/>
      <w:i/>
      <w:iCs/>
      <w:color w:val="auto"/>
      <w:sz w:val="24"/>
    </w:rPr>
  </w:style>
  <w:style w:type="character" w:styleId="Buchtitel">
    <w:name w:val="Book Title"/>
    <w:basedOn w:val="Absatz-Standardschriftart"/>
    <w:uiPriority w:val="33"/>
    <w:rsid w:val="00F03FCA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F03FCA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3FCA"/>
    <w:rPr>
      <w:rFonts w:ascii="Times New Roman" w:eastAsiaTheme="majorEastAsia" w:hAnsi="Times New Roman" w:cstheme="majorBidi"/>
      <w:color w:val="000000" w:themeColor="text1"/>
      <w:spacing w:val="5"/>
      <w:kern w:val="28"/>
      <w:sz w:val="44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9E621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E621C"/>
    <w:rPr>
      <w:rFonts w:ascii="Times New Roman" w:hAnsi="Times New Roman"/>
      <w:i/>
      <w:iCs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61589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1FFFA7-924E-40FD-8093-18CB648B5F68}" type="doc">
      <dgm:prSet loTypeId="urn:microsoft.com/office/officeart/2009/3/layout/HorizontalOrganizationChart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05BDAF27-9806-44E0-83A2-A7CBA5F69E13}">
      <dgm:prSet phldrT="[Text]"/>
      <dgm:spPr/>
      <dgm:t>
        <a:bodyPr/>
        <a:lstStyle/>
        <a:p>
          <a:r>
            <a:rPr lang="de-DE" b="1" i="1"/>
            <a:t>Schlüsselakteure im unternehmerischen Ökosystem</a:t>
          </a:r>
        </a:p>
      </dgm:t>
    </dgm:pt>
    <dgm:pt modelId="{76563FEC-938F-418F-AADA-E59CDB102C5C}" type="parTrans" cxnId="{19DE27C5-2D84-4947-9832-AA2A114FC5A3}">
      <dgm:prSet/>
      <dgm:spPr/>
      <dgm:t>
        <a:bodyPr/>
        <a:lstStyle/>
        <a:p>
          <a:endParaRPr lang="de-DE"/>
        </a:p>
      </dgm:t>
    </dgm:pt>
    <dgm:pt modelId="{1796C020-33E5-4414-85E4-257531B25904}" type="sibTrans" cxnId="{19DE27C5-2D84-4947-9832-AA2A114FC5A3}">
      <dgm:prSet/>
      <dgm:spPr/>
      <dgm:t>
        <a:bodyPr/>
        <a:lstStyle/>
        <a:p>
          <a:endParaRPr lang="de-DE"/>
        </a:p>
      </dgm:t>
    </dgm:pt>
    <dgm:pt modelId="{50DDAF62-2A71-4785-A0F7-1E4FCDE318E1}">
      <dgm:prSet phldrT="[Text]"/>
      <dgm:spPr/>
      <dgm:t>
        <a:bodyPr/>
        <a:lstStyle/>
        <a:p>
          <a:r>
            <a:rPr lang="de-DE"/>
            <a:t>Unternehmer</a:t>
          </a:r>
        </a:p>
      </dgm:t>
    </dgm:pt>
    <dgm:pt modelId="{C89A29B6-5898-41B3-9E5F-609C36DB904B}" type="parTrans" cxnId="{C881BB3D-87C5-4ADB-92D7-7BB9AEA38F3E}">
      <dgm:prSet/>
      <dgm:spPr/>
      <dgm:t>
        <a:bodyPr/>
        <a:lstStyle/>
        <a:p>
          <a:endParaRPr lang="de-DE"/>
        </a:p>
      </dgm:t>
    </dgm:pt>
    <dgm:pt modelId="{1F660C89-C086-4F6C-838A-56753093BCEA}" type="sibTrans" cxnId="{C881BB3D-87C5-4ADB-92D7-7BB9AEA38F3E}">
      <dgm:prSet/>
      <dgm:spPr/>
      <dgm:t>
        <a:bodyPr/>
        <a:lstStyle/>
        <a:p>
          <a:endParaRPr lang="de-DE"/>
        </a:p>
      </dgm:t>
    </dgm:pt>
    <dgm:pt modelId="{B8BC8C53-08F3-4C27-8F9A-DE9B32B43B80}">
      <dgm:prSet phldrT="[Text]"/>
      <dgm:spPr/>
      <dgm:t>
        <a:bodyPr/>
        <a:lstStyle/>
        <a:p>
          <a:r>
            <a:rPr lang="de-DE"/>
            <a:t>Venture Capital/ Business Angels</a:t>
          </a:r>
        </a:p>
      </dgm:t>
    </dgm:pt>
    <dgm:pt modelId="{75C5ABC0-90B1-4516-862B-550BA28507DA}" type="parTrans" cxnId="{008B93FA-A083-4F97-AE8C-0DC2B7B3D2AF}">
      <dgm:prSet/>
      <dgm:spPr/>
      <dgm:t>
        <a:bodyPr/>
        <a:lstStyle/>
        <a:p>
          <a:endParaRPr lang="de-DE"/>
        </a:p>
      </dgm:t>
    </dgm:pt>
    <dgm:pt modelId="{BCC86672-5754-4831-8690-E7E6796B3185}" type="sibTrans" cxnId="{008B93FA-A083-4F97-AE8C-0DC2B7B3D2AF}">
      <dgm:prSet/>
      <dgm:spPr/>
      <dgm:t>
        <a:bodyPr/>
        <a:lstStyle/>
        <a:p>
          <a:endParaRPr lang="de-DE"/>
        </a:p>
      </dgm:t>
    </dgm:pt>
    <dgm:pt modelId="{62F84064-F7D7-4B11-ADB8-857BEE9023D7}">
      <dgm:prSet phldrT="[Text]"/>
      <dgm:spPr/>
      <dgm:t>
        <a:bodyPr/>
        <a:lstStyle/>
        <a:p>
          <a:r>
            <a:rPr lang="de-DE"/>
            <a:t>Unterstützende Organizationen (z.B. Accelerators)</a:t>
          </a:r>
        </a:p>
      </dgm:t>
    </dgm:pt>
    <dgm:pt modelId="{DD1F9CC1-1F55-49B4-A2D0-F6F9F09ADD60}" type="parTrans" cxnId="{1E6290CF-6BD6-43E0-B923-FAD395137402}">
      <dgm:prSet/>
      <dgm:spPr/>
      <dgm:t>
        <a:bodyPr/>
        <a:lstStyle/>
        <a:p>
          <a:endParaRPr lang="de-DE"/>
        </a:p>
      </dgm:t>
    </dgm:pt>
    <dgm:pt modelId="{D2490D73-B651-4A76-9A1A-28DD34C1B46B}" type="sibTrans" cxnId="{1E6290CF-6BD6-43E0-B923-FAD395137402}">
      <dgm:prSet/>
      <dgm:spPr/>
      <dgm:t>
        <a:bodyPr/>
        <a:lstStyle/>
        <a:p>
          <a:endParaRPr lang="de-DE"/>
        </a:p>
      </dgm:t>
    </dgm:pt>
    <dgm:pt modelId="{31473242-95A2-4004-89A4-669D730FD0F9}">
      <dgm:prSet phldrT="[Text]"/>
      <dgm:spPr/>
      <dgm:t>
        <a:bodyPr/>
        <a:lstStyle/>
        <a:p>
          <a:r>
            <a:rPr lang="de-DE"/>
            <a:t>Forschungsinstitute</a:t>
          </a:r>
        </a:p>
      </dgm:t>
    </dgm:pt>
    <dgm:pt modelId="{8B002E76-FD8D-4637-B383-209D1514721E}" type="parTrans" cxnId="{6B169805-0AC5-4B89-8668-6035309731F3}">
      <dgm:prSet/>
      <dgm:spPr/>
      <dgm:t>
        <a:bodyPr/>
        <a:lstStyle/>
        <a:p>
          <a:endParaRPr lang="de-DE"/>
        </a:p>
      </dgm:t>
    </dgm:pt>
    <dgm:pt modelId="{3ED5F5FF-A953-49E0-B5B8-8075E4B8A6E2}" type="sibTrans" cxnId="{6B169805-0AC5-4B89-8668-6035309731F3}">
      <dgm:prSet/>
      <dgm:spPr/>
      <dgm:t>
        <a:bodyPr/>
        <a:lstStyle/>
        <a:p>
          <a:endParaRPr lang="de-DE"/>
        </a:p>
      </dgm:t>
    </dgm:pt>
    <dgm:pt modelId="{805A31CF-D165-4BD7-82F6-97AD5EBC0F56}">
      <dgm:prSet phldrT="[Text]"/>
      <dgm:spPr/>
      <dgm:t>
        <a:bodyPr/>
        <a:lstStyle/>
        <a:p>
          <a:r>
            <a:rPr lang="de-DE"/>
            <a:t>Staat</a:t>
          </a:r>
        </a:p>
      </dgm:t>
    </dgm:pt>
    <dgm:pt modelId="{0B540E84-22D4-463D-BB04-45300A51CD3D}" type="parTrans" cxnId="{4BDB6BAF-D3BB-4434-818A-D5B17318B4F9}">
      <dgm:prSet/>
      <dgm:spPr/>
      <dgm:t>
        <a:bodyPr/>
        <a:lstStyle/>
        <a:p>
          <a:endParaRPr lang="de-DE"/>
        </a:p>
      </dgm:t>
    </dgm:pt>
    <dgm:pt modelId="{EB23F397-EBC4-4D02-BB32-8DC13DA11FFE}" type="sibTrans" cxnId="{4BDB6BAF-D3BB-4434-818A-D5B17318B4F9}">
      <dgm:prSet/>
      <dgm:spPr/>
      <dgm:t>
        <a:bodyPr/>
        <a:lstStyle/>
        <a:p>
          <a:endParaRPr lang="de-DE"/>
        </a:p>
      </dgm:t>
    </dgm:pt>
    <dgm:pt modelId="{21F400F6-9F73-4B79-BBE3-BB109089C1A2}" type="pres">
      <dgm:prSet presAssocID="{441FFFA7-924E-40FD-8093-18CB648B5F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A49FE9-005C-4518-9024-8FB2BF3265B0}" type="pres">
      <dgm:prSet presAssocID="{05BDAF27-9806-44E0-83A2-A7CBA5F69E13}" presName="hierRoot1" presStyleCnt="0">
        <dgm:presLayoutVars>
          <dgm:hierBranch val="init"/>
        </dgm:presLayoutVars>
      </dgm:prSet>
      <dgm:spPr/>
    </dgm:pt>
    <dgm:pt modelId="{01DA91E4-8D72-446E-AA6D-26D47C906485}" type="pres">
      <dgm:prSet presAssocID="{05BDAF27-9806-44E0-83A2-A7CBA5F69E13}" presName="rootComposite1" presStyleCnt="0"/>
      <dgm:spPr/>
    </dgm:pt>
    <dgm:pt modelId="{EE27CA54-1D8F-4F48-8974-6DE73D3A82D7}" type="pres">
      <dgm:prSet presAssocID="{05BDAF27-9806-44E0-83A2-A7CBA5F69E13}" presName="rootText1" presStyleLbl="node0" presStyleIdx="0" presStyleCnt="1">
        <dgm:presLayoutVars>
          <dgm:chPref val="3"/>
        </dgm:presLayoutVars>
      </dgm:prSet>
      <dgm:spPr/>
    </dgm:pt>
    <dgm:pt modelId="{3932ED11-9B8D-4F66-BF99-A14F49F3DDDE}" type="pres">
      <dgm:prSet presAssocID="{05BDAF27-9806-44E0-83A2-A7CBA5F69E13}" presName="rootConnector1" presStyleLbl="node1" presStyleIdx="0" presStyleCnt="0"/>
      <dgm:spPr/>
    </dgm:pt>
    <dgm:pt modelId="{01F13FA2-45EC-4779-B5EE-A180F7EFD5E5}" type="pres">
      <dgm:prSet presAssocID="{05BDAF27-9806-44E0-83A2-A7CBA5F69E13}" presName="hierChild2" presStyleCnt="0"/>
      <dgm:spPr/>
    </dgm:pt>
    <dgm:pt modelId="{EF1DE3FA-A4B7-4593-AE15-F0A147778A40}" type="pres">
      <dgm:prSet presAssocID="{C89A29B6-5898-41B3-9E5F-609C36DB904B}" presName="Name64" presStyleLbl="parChTrans1D2" presStyleIdx="0" presStyleCnt="5"/>
      <dgm:spPr/>
    </dgm:pt>
    <dgm:pt modelId="{0F4670DA-E2F1-45CE-B707-CB716AB94A97}" type="pres">
      <dgm:prSet presAssocID="{50DDAF62-2A71-4785-A0F7-1E4FCDE318E1}" presName="hierRoot2" presStyleCnt="0">
        <dgm:presLayoutVars>
          <dgm:hierBranch val="init"/>
        </dgm:presLayoutVars>
      </dgm:prSet>
      <dgm:spPr/>
    </dgm:pt>
    <dgm:pt modelId="{A57B5566-332E-4DDB-A422-BF3E5E8BC374}" type="pres">
      <dgm:prSet presAssocID="{50DDAF62-2A71-4785-A0F7-1E4FCDE318E1}" presName="rootComposite" presStyleCnt="0"/>
      <dgm:spPr/>
    </dgm:pt>
    <dgm:pt modelId="{2F7CCD7C-C124-4BEF-A147-6D915CFADD5D}" type="pres">
      <dgm:prSet presAssocID="{50DDAF62-2A71-4785-A0F7-1E4FCDE318E1}" presName="rootText" presStyleLbl="node2" presStyleIdx="0" presStyleCnt="5" custLinFactNeighborY="9469">
        <dgm:presLayoutVars>
          <dgm:chPref val="3"/>
        </dgm:presLayoutVars>
      </dgm:prSet>
      <dgm:spPr/>
    </dgm:pt>
    <dgm:pt modelId="{B075E38C-3A98-46E5-A63B-B93E0E94E88E}" type="pres">
      <dgm:prSet presAssocID="{50DDAF62-2A71-4785-A0F7-1E4FCDE318E1}" presName="rootConnector" presStyleLbl="node2" presStyleIdx="0" presStyleCnt="5"/>
      <dgm:spPr/>
    </dgm:pt>
    <dgm:pt modelId="{2019DA32-6010-4BFD-AA0C-C6249657D036}" type="pres">
      <dgm:prSet presAssocID="{50DDAF62-2A71-4785-A0F7-1E4FCDE318E1}" presName="hierChild4" presStyleCnt="0"/>
      <dgm:spPr/>
    </dgm:pt>
    <dgm:pt modelId="{774A2DD8-B62D-40F2-B87A-24FD97D7E0E5}" type="pres">
      <dgm:prSet presAssocID="{50DDAF62-2A71-4785-A0F7-1E4FCDE318E1}" presName="hierChild5" presStyleCnt="0"/>
      <dgm:spPr/>
    </dgm:pt>
    <dgm:pt modelId="{E2E5F8DC-5F65-48AB-A095-F2BD1DD39E10}" type="pres">
      <dgm:prSet presAssocID="{75C5ABC0-90B1-4516-862B-550BA28507DA}" presName="Name64" presStyleLbl="parChTrans1D2" presStyleIdx="1" presStyleCnt="5"/>
      <dgm:spPr/>
    </dgm:pt>
    <dgm:pt modelId="{1F21617F-A074-4996-9EC1-1B514E2E2750}" type="pres">
      <dgm:prSet presAssocID="{B8BC8C53-08F3-4C27-8F9A-DE9B32B43B80}" presName="hierRoot2" presStyleCnt="0">
        <dgm:presLayoutVars>
          <dgm:hierBranch val="init"/>
        </dgm:presLayoutVars>
      </dgm:prSet>
      <dgm:spPr/>
    </dgm:pt>
    <dgm:pt modelId="{5385805C-CFDF-465D-B6CD-D7B351A33853}" type="pres">
      <dgm:prSet presAssocID="{B8BC8C53-08F3-4C27-8F9A-DE9B32B43B80}" presName="rootComposite" presStyleCnt="0"/>
      <dgm:spPr/>
    </dgm:pt>
    <dgm:pt modelId="{F1663972-535A-4963-903B-EFCB210C9CA4}" type="pres">
      <dgm:prSet presAssocID="{B8BC8C53-08F3-4C27-8F9A-DE9B32B43B80}" presName="rootText" presStyleLbl="node2" presStyleIdx="1" presStyleCnt="5">
        <dgm:presLayoutVars>
          <dgm:chPref val="3"/>
        </dgm:presLayoutVars>
      </dgm:prSet>
      <dgm:spPr/>
    </dgm:pt>
    <dgm:pt modelId="{26C45EA3-9C30-4562-9DDE-857CD832DE00}" type="pres">
      <dgm:prSet presAssocID="{B8BC8C53-08F3-4C27-8F9A-DE9B32B43B80}" presName="rootConnector" presStyleLbl="node2" presStyleIdx="1" presStyleCnt="5"/>
      <dgm:spPr/>
    </dgm:pt>
    <dgm:pt modelId="{AD162157-1557-4724-BE93-02110712C94A}" type="pres">
      <dgm:prSet presAssocID="{B8BC8C53-08F3-4C27-8F9A-DE9B32B43B80}" presName="hierChild4" presStyleCnt="0"/>
      <dgm:spPr/>
    </dgm:pt>
    <dgm:pt modelId="{90340C26-6B99-4CB0-8142-7906C486EEC4}" type="pres">
      <dgm:prSet presAssocID="{B8BC8C53-08F3-4C27-8F9A-DE9B32B43B80}" presName="hierChild5" presStyleCnt="0"/>
      <dgm:spPr/>
    </dgm:pt>
    <dgm:pt modelId="{D01DEB2C-6FBD-4C44-8867-F0E0CCA3CF4F}" type="pres">
      <dgm:prSet presAssocID="{DD1F9CC1-1F55-49B4-A2D0-F6F9F09ADD60}" presName="Name64" presStyleLbl="parChTrans1D2" presStyleIdx="2" presStyleCnt="5"/>
      <dgm:spPr/>
    </dgm:pt>
    <dgm:pt modelId="{56BE307F-5C86-4B48-98B7-BCA4F033F4C9}" type="pres">
      <dgm:prSet presAssocID="{62F84064-F7D7-4B11-ADB8-857BEE9023D7}" presName="hierRoot2" presStyleCnt="0">
        <dgm:presLayoutVars>
          <dgm:hierBranch val="init"/>
        </dgm:presLayoutVars>
      </dgm:prSet>
      <dgm:spPr/>
    </dgm:pt>
    <dgm:pt modelId="{09249A69-2D25-4350-938A-82CF8201C08E}" type="pres">
      <dgm:prSet presAssocID="{62F84064-F7D7-4B11-ADB8-857BEE9023D7}" presName="rootComposite" presStyleCnt="0"/>
      <dgm:spPr/>
    </dgm:pt>
    <dgm:pt modelId="{549F2443-7D33-43F5-BC84-CB49C9A5C123}" type="pres">
      <dgm:prSet presAssocID="{62F84064-F7D7-4B11-ADB8-857BEE9023D7}" presName="rootText" presStyleLbl="node2" presStyleIdx="2" presStyleCnt="5">
        <dgm:presLayoutVars>
          <dgm:chPref val="3"/>
        </dgm:presLayoutVars>
      </dgm:prSet>
      <dgm:spPr/>
    </dgm:pt>
    <dgm:pt modelId="{D3193DFC-DBF2-403D-92CF-081E332CB5DA}" type="pres">
      <dgm:prSet presAssocID="{62F84064-F7D7-4B11-ADB8-857BEE9023D7}" presName="rootConnector" presStyleLbl="node2" presStyleIdx="2" presStyleCnt="5"/>
      <dgm:spPr/>
    </dgm:pt>
    <dgm:pt modelId="{A3FD9769-DDBB-45F7-9F31-08A27359C40C}" type="pres">
      <dgm:prSet presAssocID="{62F84064-F7D7-4B11-ADB8-857BEE9023D7}" presName="hierChild4" presStyleCnt="0"/>
      <dgm:spPr/>
    </dgm:pt>
    <dgm:pt modelId="{2672D7E8-530F-4D13-8DA5-41E5496FB8C4}" type="pres">
      <dgm:prSet presAssocID="{62F84064-F7D7-4B11-ADB8-857BEE9023D7}" presName="hierChild5" presStyleCnt="0"/>
      <dgm:spPr/>
    </dgm:pt>
    <dgm:pt modelId="{00C0E079-6AF6-4B4F-B4BF-303802EC0828}" type="pres">
      <dgm:prSet presAssocID="{8B002E76-FD8D-4637-B383-209D1514721E}" presName="Name64" presStyleLbl="parChTrans1D2" presStyleIdx="3" presStyleCnt="5"/>
      <dgm:spPr/>
    </dgm:pt>
    <dgm:pt modelId="{F9F1808C-C694-480B-9E09-707CC2E9F442}" type="pres">
      <dgm:prSet presAssocID="{31473242-95A2-4004-89A4-669D730FD0F9}" presName="hierRoot2" presStyleCnt="0">
        <dgm:presLayoutVars>
          <dgm:hierBranch val="init"/>
        </dgm:presLayoutVars>
      </dgm:prSet>
      <dgm:spPr/>
    </dgm:pt>
    <dgm:pt modelId="{58B19AEB-A92E-47B4-B634-6D684CE49BDA}" type="pres">
      <dgm:prSet presAssocID="{31473242-95A2-4004-89A4-669D730FD0F9}" presName="rootComposite" presStyleCnt="0"/>
      <dgm:spPr/>
    </dgm:pt>
    <dgm:pt modelId="{5E28EC74-01AF-4207-AF47-79823226190F}" type="pres">
      <dgm:prSet presAssocID="{31473242-95A2-4004-89A4-669D730FD0F9}" presName="rootText" presStyleLbl="node2" presStyleIdx="3" presStyleCnt="5">
        <dgm:presLayoutVars>
          <dgm:chPref val="3"/>
        </dgm:presLayoutVars>
      </dgm:prSet>
      <dgm:spPr/>
    </dgm:pt>
    <dgm:pt modelId="{CBF86508-D0A4-45F9-B1B7-0DC5121BDA8E}" type="pres">
      <dgm:prSet presAssocID="{31473242-95A2-4004-89A4-669D730FD0F9}" presName="rootConnector" presStyleLbl="node2" presStyleIdx="3" presStyleCnt="5"/>
      <dgm:spPr/>
    </dgm:pt>
    <dgm:pt modelId="{2B3D2DE1-486F-417D-AF93-85B2DB7C8388}" type="pres">
      <dgm:prSet presAssocID="{31473242-95A2-4004-89A4-669D730FD0F9}" presName="hierChild4" presStyleCnt="0"/>
      <dgm:spPr/>
    </dgm:pt>
    <dgm:pt modelId="{5212B530-429A-4FF1-A9A2-CE88C2B55DD0}" type="pres">
      <dgm:prSet presAssocID="{31473242-95A2-4004-89A4-669D730FD0F9}" presName="hierChild5" presStyleCnt="0"/>
      <dgm:spPr/>
    </dgm:pt>
    <dgm:pt modelId="{89C4F422-B94F-4CE1-AE51-B877AF83075E}" type="pres">
      <dgm:prSet presAssocID="{0B540E84-22D4-463D-BB04-45300A51CD3D}" presName="Name64" presStyleLbl="parChTrans1D2" presStyleIdx="4" presStyleCnt="5"/>
      <dgm:spPr/>
    </dgm:pt>
    <dgm:pt modelId="{B6740A8F-25DE-4F9D-9230-9F615BDBC813}" type="pres">
      <dgm:prSet presAssocID="{805A31CF-D165-4BD7-82F6-97AD5EBC0F56}" presName="hierRoot2" presStyleCnt="0">
        <dgm:presLayoutVars>
          <dgm:hierBranch val="init"/>
        </dgm:presLayoutVars>
      </dgm:prSet>
      <dgm:spPr/>
    </dgm:pt>
    <dgm:pt modelId="{7CF01A67-A63D-41E4-8BA0-F6563396E78A}" type="pres">
      <dgm:prSet presAssocID="{805A31CF-D165-4BD7-82F6-97AD5EBC0F56}" presName="rootComposite" presStyleCnt="0"/>
      <dgm:spPr/>
    </dgm:pt>
    <dgm:pt modelId="{45CF7065-A19E-45BC-B2DA-BCC26570C1F2}" type="pres">
      <dgm:prSet presAssocID="{805A31CF-D165-4BD7-82F6-97AD5EBC0F56}" presName="rootText" presStyleLbl="node2" presStyleIdx="4" presStyleCnt="5" custLinFactNeighborY="-10552">
        <dgm:presLayoutVars>
          <dgm:chPref val="3"/>
        </dgm:presLayoutVars>
      </dgm:prSet>
      <dgm:spPr/>
    </dgm:pt>
    <dgm:pt modelId="{BF7854C2-3194-444A-9E5A-5DF8D93EDBF7}" type="pres">
      <dgm:prSet presAssocID="{805A31CF-D165-4BD7-82F6-97AD5EBC0F56}" presName="rootConnector" presStyleLbl="node2" presStyleIdx="4" presStyleCnt="5"/>
      <dgm:spPr/>
    </dgm:pt>
    <dgm:pt modelId="{FA2E2FD6-C966-40CE-9175-F9C552B43DDE}" type="pres">
      <dgm:prSet presAssocID="{805A31CF-D165-4BD7-82F6-97AD5EBC0F56}" presName="hierChild4" presStyleCnt="0"/>
      <dgm:spPr/>
    </dgm:pt>
    <dgm:pt modelId="{9B002A03-14D5-4DC7-9D4D-0737763EDC44}" type="pres">
      <dgm:prSet presAssocID="{805A31CF-D165-4BD7-82F6-97AD5EBC0F56}" presName="hierChild5" presStyleCnt="0"/>
      <dgm:spPr/>
    </dgm:pt>
    <dgm:pt modelId="{1C7F2B2F-0722-4AC4-B930-65595CF86101}" type="pres">
      <dgm:prSet presAssocID="{05BDAF27-9806-44E0-83A2-A7CBA5F69E13}" presName="hierChild3" presStyleCnt="0"/>
      <dgm:spPr/>
    </dgm:pt>
  </dgm:ptLst>
  <dgm:cxnLst>
    <dgm:cxn modelId="{6B169805-0AC5-4B89-8668-6035309731F3}" srcId="{05BDAF27-9806-44E0-83A2-A7CBA5F69E13}" destId="{31473242-95A2-4004-89A4-669D730FD0F9}" srcOrd="3" destOrd="0" parTransId="{8B002E76-FD8D-4637-B383-209D1514721E}" sibTransId="{3ED5F5FF-A953-49E0-B5B8-8075E4B8A6E2}"/>
    <dgm:cxn modelId="{9A1BE41D-A10C-4059-8231-12997D3DEEDF}" type="presOf" srcId="{441FFFA7-924E-40FD-8093-18CB648B5F68}" destId="{21F400F6-9F73-4B79-BBE3-BB109089C1A2}" srcOrd="0" destOrd="0" presId="urn:microsoft.com/office/officeart/2009/3/layout/HorizontalOrganizationChart"/>
    <dgm:cxn modelId="{0B763521-3B8C-48F9-9E44-DF9549D881E1}" type="presOf" srcId="{50DDAF62-2A71-4785-A0F7-1E4FCDE318E1}" destId="{B075E38C-3A98-46E5-A63B-B93E0E94E88E}" srcOrd="1" destOrd="0" presId="urn:microsoft.com/office/officeart/2009/3/layout/HorizontalOrganizationChart"/>
    <dgm:cxn modelId="{8D40CD33-CB93-4033-8748-A71848712729}" type="presOf" srcId="{62F84064-F7D7-4B11-ADB8-857BEE9023D7}" destId="{D3193DFC-DBF2-403D-92CF-081E332CB5DA}" srcOrd="1" destOrd="0" presId="urn:microsoft.com/office/officeart/2009/3/layout/HorizontalOrganizationChart"/>
    <dgm:cxn modelId="{1368B539-0529-4D39-9E81-A0CF9D1A602B}" type="presOf" srcId="{31473242-95A2-4004-89A4-669D730FD0F9}" destId="{5E28EC74-01AF-4207-AF47-79823226190F}" srcOrd="0" destOrd="0" presId="urn:microsoft.com/office/officeart/2009/3/layout/HorizontalOrganizationChart"/>
    <dgm:cxn modelId="{C881BB3D-87C5-4ADB-92D7-7BB9AEA38F3E}" srcId="{05BDAF27-9806-44E0-83A2-A7CBA5F69E13}" destId="{50DDAF62-2A71-4785-A0F7-1E4FCDE318E1}" srcOrd="0" destOrd="0" parTransId="{C89A29B6-5898-41B3-9E5F-609C36DB904B}" sibTransId="{1F660C89-C086-4F6C-838A-56753093BCEA}"/>
    <dgm:cxn modelId="{84F94240-D7AC-4D67-856E-65DD7E7CBCAD}" type="presOf" srcId="{31473242-95A2-4004-89A4-669D730FD0F9}" destId="{CBF86508-D0A4-45F9-B1B7-0DC5121BDA8E}" srcOrd="1" destOrd="0" presId="urn:microsoft.com/office/officeart/2009/3/layout/HorizontalOrganizationChart"/>
    <dgm:cxn modelId="{885E0761-0DBB-4595-B754-0C54A17B86D7}" type="presOf" srcId="{75C5ABC0-90B1-4516-862B-550BA28507DA}" destId="{E2E5F8DC-5F65-48AB-A095-F2BD1DD39E10}" srcOrd="0" destOrd="0" presId="urn:microsoft.com/office/officeart/2009/3/layout/HorizontalOrganizationChart"/>
    <dgm:cxn modelId="{601F1C4A-9B53-4338-984D-B443B2C5F085}" type="presOf" srcId="{05BDAF27-9806-44E0-83A2-A7CBA5F69E13}" destId="{EE27CA54-1D8F-4F48-8974-6DE73D3A82D7}" srcOrd="0" destOrd="0" presId="urn:microsoft.com/office/officeart/2009/3/layout/HorizontalOrganizationChart"/>
    <dgm:cxn modelId="{F811CF6C-1144-4F10-9705-2AAC9C15FA06}" type="presOf" srcId="{8B002E76-FD8D-4637-B383-209D1514721E}" destId="{00C0E079-6AF6-4B4F-B4BF-303802EC0828}" srcOrd="0" destOrd="0" presId="urn:microsoft.com/office/officeart/2009/3/layout/HorizontalOrganizationChart"/>
    <dgm:cxn modelId="{13B6E24C-7B2A-4D58-8A37-8E00A7A34567}" type="presOf" srcId="{DD1F9CC1-1F55-49B4-A2D0-F6F9F09ADD60}" destId="{D01DEB2C-6FBD-4C44-8867-F0E0CCA3CF4F}" srcOrd="0" destOrd="0" presId="urn:microsoft.com/office/officeart/2009/3/layout/HorizontalOrganizationChart"/>
    <dgm:cxn modelId="{BC306478-9F85-4ADD-BB16-563F69FB2CD8}" type="presOf" srcId="{62F84064-F7D7-4B11-ADB8-857BEE9023D7}" destId="{549F2443-7D33-43F5-BC84-CB49C9A5C123}" srcOrd="0" destOrd="0" presId="urn:microsoft.com/office/officeart/2009/3/layout/HorizontalOrganizationChart"/>
    <dgm:cxn modelId="{81062D80-41BD-4ABE-9784-B510D80F9579}" type="presOf" srcId="{805A31CF-D165-4BD7-82F6-97AD5EBC0F56}" destId="{BF7854C2-3194-444A-9E5A-5DF8D93EDBF7}" srcOrd="1" destOrd="0" presId="urn:microsoft.com/office/officeart/2009/3/layout/HorizontalOrganizationChart"/>
    <dgm:cxn modelId="{9C272096-1D21-4C43-B8B0-EB0FF88DD38C}" type="presOf" srcId="{0B540E84-22D4-463D-BB04-45300A51CD3D}" destId="{89C4F422-B94F-4CE1-AE51-B877AF83075E}" srcOrd="0" destOrd="0" presId="urn:microsoft.com/office/officeart/2009/3/layout/HorizontalOrganizationChart"/>
    <dgm:cxn modelId="{43E36CA4-52D1-436E-9FE7-41C618FE0A4B}" type="presOf" srcId="{C89A29B6-5898-41B3-9E5F-609C36DB904B}" destId="{EF1DE3FA-A4B7-4593-AE15-F0A147778A40}" srcOrd="0" destOrd="0" presId="urn:microsoft.com/office/officeart/2009/3/layout/HorizontalOrganizationChart"/>
    <dgm:cxn modelId="{4BDB6BAF-D3BB-4434-818A-D5B17318B4F9}" srcId="{05BDAF27-9806-44E0-83A2-A7CBA5F69E13}" destId="{805A31CF-D165-4BD7-82F6-97AD5EBC0F56}" srcOrd="4" destOrd="0" parTransId="{0B540E84-22D4-463D-BB04-45300A51CD3D}" sibTransId="{EB23F397-EBC4-4D02-BB32-8DC13DA11FFE}"/>
    <dgm:cxn modelId="{88417EB1-76A6-4739-B886-5FAA458644C4}" type="presOf" srcId="{05BDAF27-9806-44E0-83A2-A7CBA5F69E13}" destId="{3932ED11-9B8D-4F66-BF99-A14F49F3DDDE}" srcOrd="1" destOrd="0" presId="urn:microsoft.com/office/officeart/2009/3/layout/HorizontalOrganizationChart"/>
    <dgm:cxn modelId="{542EE4B8-88C9-4FF5-8722-FFCF02C2EB03}" type="presOf" srcId="{50DDAF62-2A71-4785-A0F7-1E4FCDE318E1}" destId="{2F7CCD7C-C124-4BEF-A147-6D915CFADD5D}" srcOrd="0" destOrd="0" presId="urn:microsoft.com/office/officeart/2009/3/layout/HorizontalOrganizationChart"/>
    <dgm:cxn modelId="{19DE27C5-2D84-4947-9832-AA2A114FC5A3}" srcId="{441FFFA7-924E-40FD-8093-18CB648B5F68}" destId="{05BDAF27-9806-44E0-83A2-A7CBA5F69E13}" srcOrd="0" destOrd="0" parTransId="{76563FEC-938F-418F-AADA-E59CDB102C5C}" sibTransId="{1796C020-33E5-4414-85E4-257531B25904}"/>
    <dgm:cxn modelId="{D14C7BCA-3B07-4FC3-89A0-523B978EB8AD}" type="presOf" srcId="{805A31CF-D165-4BD7-82F6-97AD5EBC0F56}" destId="{45CF7065-A19E-45BC-B2DA-BCC26570C1F2}" srcOrd="0" destOrd="0" presId="urn:microsoft.com/office/officeart/2009/3/layout/HorizontalOrganizationChart"/>
    <dgm:cxn modelId="{1E6290CF-6BD6-43E0-B923-FAD395137402}" srcId="{05BDAF27-9806-44E0-83A2-A7CBA5F69E13}" destId="{62F84064-F7D7-4B11-ADB8-857BEE9023D7}" srcOrd="2" destOrd="0" parTransId="{DD1F9CC1-1F55-49B4-A2D0-F6F9F09ADD60}" sibTransId="{D2490D73-B651-4A76-9A1A-28DD34C1B46B}"/>
    <dgm:cxn modelId="{709A7FD6-684B-415E-A373-11305EC94317}" type="presOf" srcId="{B8BC8C53-08F3-4C27-8F9A-DE9B32B43B80}" destId="{F1663972-535A-4963-903B-EFCB210C9CA4}" srcOrd="0" destOrd="0" presId="urn:microsoft.com/office/officeart/2009/3/layout/HorizontalOrganizationChart"/>
    <dgm:cxn modelId="{703272E0-3FB0-4CC8-831E-0F61C098B616}" type="presOf" srcId="{B8BC8C53-08F3-4C27-8F9A-DE9B32B43B80}" destId="{26C45EA3-9C30-4562-9DDE-857CD832DE00}" srcOrd="1" destOrd="0" presId="urn:microsoft.com/office/officeart/2009/3/layout/HorizontalOrganizationChart"/>
    <dgm:cxn modelId="{008B93FA-A083-4F97-AE8C-0DC2B7B3D2AF}" srcId="{05BDAF27-9806-44E0-83A2-A7CBA5F69E13}" destId="{B8BC8C53-08F3-4C27-8F9A-DE9B32B43B80}" srcOrd="1" destOrd="0" parTransId="{75C5ABC0-90B1-4516-862B-550BA28507DA}" sibTransId="{BCC86672-5754-4831-8690-E7E6796B3185}"/>
    <dgm:cxn modelId="{F8FDF169-D51C-424D-B5D2-665DF14C293E}" type="presParOf" srcId="{21F400F6-9F73-4B79-BBE3-BB109089C1A2}" destId="{B7A49FE9-005C-4518-9024-8FB2BF3265B0}" srcOrd="0" destOrd="0" presId="urn:microsoft.com/office/officeart/2009/3/layout/HorizontalOrganizationChart"/>
    <dgm:cxn modelId="{4FB49B4D-4FC2-483E-9718-DD2D5289DFD0}" type="presParOf" srcId="{B7A49FE9-005C-4518-9024-8FB2BF3265B0}" destId="{01DA91E4-8D72-446E-AA6D-26D47C906485}" srcOrd="0" destOrd="0" presId="urn:microsoft.com/office/officeart/2009/3/layout/HorizontalOrganizationChart"/>
    <dgm:cxn modelId="{976FAFA3-B77B-4F4A-8B92-81A999FB8922}" type="presParOf" srcId="{01DA91E4-8D72-446E-AA6D-26D47C906485}" destId="{EE27CA54-1D8F-4F48-8974-6DE73D3A82D7}" srcOrd="0" destOrd="0" presId="urn:microsoft.com/office/officeart/2009/3/layout/HorizontalOrganizationChart"/>
    <dgm:cxn modelId="{0A440D9C-196B-43F3-8F9C-F75988974801}" type="presParOf" srcId="{01DA91E4-8D72-446E-AA6D-26D47C906485}" destId="{3932ED11-9B8D-4F66-BF99-A14F49F3DDDE}" srcOrd="1" destOrd="0" presId="urn:microsoft.com/office/officeart/2009/3/layout/HorizontalOrganizationChart"/>
    <dgm:cxn modelId="{8C705F6E-C72C-4632-A423-FA43E33A14F0}" type="presParOf" srcId="{B7A49FE9-005C-4518-9024-8FB2BF3265B0}" destId="{01F13FA2-45EC-4779-B5EE-A180F7EFD5E5}" srcOrd="1" destOrd="0" presId="urn:microsoft.com/office/officeart/2009/3/layout/HorizontalOrganizationChart"/>
    <dgm:cxn modelId="{4B10289D-299F-4B4A-81E7-2D3DE09BA989}" type="presParOf" srcId="{01F13FA2-45EC-4779-B5EE-A180F7EFD5E5}" destId="{EF1DE3FA-A4B7-4593-AE15-F0A147778A40}" srcOrd="0" destOrd="0" presId="urn:microsoft.com/office/officeart/2009/3/layout/HorizontalOrganizationChart"/>
    <dgm:cxn modelId="{1E6E006F-33AB-4F91-BA57-C786000004BF}" type="presParOf" srcId="{01F13FA2-45EC-4779-B5EE-A180F7EFD5E5}" destId="{0F4670DA-E2F1-45CE-B707-CB716AB94A97}" srcOrd="1" destOrd="0" presId="urn:microsoft.com/office/officeart/2009/3/layout/HorizontalOrganizationChart"/>
    <dgm:cxn modelId="{3A731DF1-7E8E-4702-B321-75701A555276}" type="presParOf" srcId="{0F4670DA-E2F1-45CE-B707-CB716AB94A97}" destId="{A57B5566-332E-4DDB-A422-BF3E5E8BC374}" srcOrd="0" destOrd="0" presId="urn:microsoft.com/office/officeart/2009/3/layout/HorizontalOrganizationChart"/>
    <dgm:cxn modelId="{D5B399EA-4325-428F-8B88-E7C7AEB1854A}" type="presParOf" srcId="{A57B5566-332E-4DDB-A422-BF3E5E8BC374}" destId="{2F7CCD7C-C124-4BEF-A147-6D915CFADD5D}" srcOrd="0" destOrd="0" presId="urn:microsoft.com/office/officeart/2009/3/layout/HorizontalOrganizationChart"/>
    <dgm:cxn modelId="{A45E8A63-7ECC-4987-9C7B-1D9D2577BC00}" type="presParOf" srcId="{A57B5566-332E-4DDB-A422-BF3E5E8BC374}" destId="{B075E38C-3A98-46E5-A63B-B93E0E94E88E}" srcOrd="1" destOrd="0" presId="urn:microsoft.com/office/officeart/2009/3/layout/HorizontalOrganizationChart"/>
    <dgm:cxn modelId="{E5862F4B-7F2A-4225-8FCB-32305671F9E6}" type="presParOf" srcId="{0F4670DA-E2F1-45CE-B707-CB716AB94A97}" destId="{2019DA32-6010-4BFD-AA0C-C6249657D036}" srcOrd="1" destOrd="0" presId="urn:microsoft.com/office/officeart/2009/3/layout/HorizontalOrganizationChart"/>
    <dgm:cxn modelId="{C5282D4C-B9D4-4A7E-BAEF-23EDDC455459}" type="presParOf" srcId="{0F4670DA-E2F1-45CE-B707-CB716AB94A97}" destId="{774A2DD8-B62D-40F2-B87A-24FD97D7E0E5}" srcOrd="2" destOrd="0" presId="urn:microsoft.com/office/officeart/2009/3/layout/HorizontalOrganizationChart"/>
    <dgm:cxn modelId="{B7CB258B-A5D5-4868-8799-A22139B431E9}" type="presParOf" srcId="{01F13FA2-45EC-4779-B5EE-A180F7EFD5E5}" destId="{E2E5F8DC-5F65-48AB-A095-F2BD1DD39E10}" srcOrd="2" destOrd="0" presId="urn:microsoft.com/office/officeart/2009/3/layout/HorizontalOrganizationChart"/>
    <dgm:cxn modelId="{030CB2B2-7889-4A5E-AE8B-75E1C4D49806}" type="presParOf" srcId="{01F13FA2-45EC-4779-B5EE-A180F7EFD5E5}" destId="{1F21617F-A074-4996-9EC1-1B514E2E2750}" srcOrd="3" destOrd="0" presId="urn:microsoft.com/office/officeart/2009/3/layout/HorizontalOrganizationChart"/>
    <dgm:cxn modelId="{6E3421B8-ACF4-46C5-9B9B-B12D276E8CE5}" type="presParOf" srcId="{1F21617F-A074-4996-9EC1-1B514E2E2750}" destId="{5385805C-CFDF-465D-B6CD-D7B351A33853}" srcOrd="0" destOrd="0" presId="urn:microsoft.com/office/officeart/2009/3/layout/HorizontalOrganizationChart"/>
    <dgm:cxn modelId="{40238440-D350-40E6-9D6F-C477088548B7}" type="presParOf" srcId="{5385805C-CFDF-465D-B6CD-D7B351A33853}" destId="{F1663972-535A-4963-903B-EFCB210C9CA4}" srcOrd="0" destOrd="0" presId="urn:microsoft.com/office/officeart/2009/3/layout/HorizontalOrganizationChart"/>
    <dgm:cxn modelId="{A99C1349-A619-41AC-9923-FF9A2FD72F46}" type="presParOf" srcId="{5385805C-CFDF-465D-B6CD-D7B351A33853}" destId="{26C45EA3-9C30-4562-9DDE-857CD832DE00}" srcOrd="1" destOrd="0" presId="urn:microsoft.com/office/officeart/2009/3/layout/HorizontalOrganizationChart"/>
    <dgm:cxn modelId="{DDE43FFF-6710-491A-8A87-B2DB8922AD14}" type="presParOf" srcId="{1F21617F-A074-4996-9EC1-1B514E2E2750}" destId="{AD162157-1557-4724-BE93-02110712C94A}" srcOrd="1" destOrd="0" presId="urn:microsoft.com/office/officeart/2009/3/layout/HorizontalOrganizationChart"/>
    <dgm:cxn modelId="{D92A31CF-417B-4670-B31F-5CD2E5967C68}" type="presParOf" srcId="{1F21617F-A074-4996-9EC1-1B514E2E2750}" destId="{90340C26-6B99-4CB0-8142-7906C486EEC4}" srcOrd="2" destOrd="0" presId="urn:microsoft.com/office/officeart/2009/3/layout/HorizontalOrganizationChart"/>
    <dgm:cxn modelId="{CC744846-C74E-478C-A3F3-CADF9F27116B}" type="presParOf" srcId="{01F13FA2-45EC-4779-B5EE-A180F7EFD5E5}" destId="{D01DEB2C-6FBD-4C44-8867-F0E0CCA3CF4F}" srcOrd="4" destOrd="0" presId="urn:microsoft.com/office/officeart/2009/3/layout/HorizontalOrganizationChart"/>
    <dgm:cxn modelId="{81122ED0-47C9-4B63-AC74-0D6DB1F1027F}" type="presParOf" srcId="{01F13FA2-45EC-4779-B5EE-A180F7EFD5E5}" destId="{56BE307F-5C86-4B48-98B7-BCA4F033F4C9}" srcOrd="5" destOrd="0" presId="urn:microsoft.com/office/officeart/2009/3/layout/HorizontalOrganizationChart"/>
    <dgm:cxn modelId="{761FDAF9-4CF6-4FEE-B51C-C96FC4F35CDE}" type="presParOf" srcId="{56BE307F-5C86-4B48-98B7-BCA4F033F4C9}" destId="{09249A69-2D25-4350-938A-82CF8201C08E}" srcOrd="0" destOrd="0" presId="urn:microsoft.com/office/officeart/2009/3/layout/HorizontalOrganizationChart"/>
    <dgm:cxn modelId="{70FC5CFE-2584-42AF-8CC3-0CBDAEAE211B}" type="presParOf" srcId="{09249A69-2D25-4350-938A-82CF8201C08E}" destId="{549F2443-7D33-43F5-BC84-CB49C9A5C123}" srcOrd="0" destOrd="0" presId="urn:microsoft.com/office/officeart/2009/3/layout/HorizontalOrganizationChart"/>
    <dgm:cxn modelId="{3672038D-B7B4-48F9-BA52-A427C79704C5}" type="presParOf" srcId="{09249A69-2D25-4350-938A-82CF8201C08E}" destId="{D3193DFC-DBF2-403D-92CF-081E332CB5DA}" srcOrd="1" destOrd="0" presId="urn:microsoft.com/office/officeart/2009/3/layout/HorizontalOrganizationChart"/>
    <dgm:cxn modelId="{D5CF4BCA-B220-4592-BDFA-DDF937049EE1}" type="presParOf" srcId="{56BE307F-5C86-4B48-98B7-BCA4F033F4C9}" destId="{A3FD9769-DDBB-45F7-9F31-08A27359C40C}" srcOrd="1" destOrd="0" presId="urn:microsoft.com/office/officeart/2009/3/layout/HorizontalOrganizationChart"/>
    <dgm:cxn modelId="{94DF4C31-F5BF-46B7-B28D-51BD279A8A55}" type="presParOf" srcId="{56BE307F-5C86-4B48-98B7-BCA4F033F4C9}" destId="{2672D7E8-530F-4D13-8DA5-41E5496FB8C4}" srcOrd="2" destOrd="0" presId="urn:microsoft.com/office/officeart/2009/3/layout/HorizontalOrganizationChart"/>
    <dgm:cxn modelId="{805CC56D-861B-46C4-AB1E-70BC9C2A6287}" type="presParOf" srcId="{01F13FA2-45EC-4779-B5EE-A180F7EFD5E5}" destId="{00C0E079-6AF6-4B4F-B4BF-303802EC0828}" srcOrd="6" destOrd="0" presId="urn:microsoft.com/office/officeart/2009/3/layout/HorizontalOrganizationChart"/>
    <dgm:cxn modelId="{1AFABE4F-2704-43BC-B0FE-1CA1A4517DB5}" type="presParOf" srcId="{01F13FA2-45EC-4779-B5EE-A180F7EFD5E5}" destId="{F9F1808C-C694-480B-9E09-707CC2E9F442}" srcOrd="7" destOrd="0" presId="urn:microsoft.com/office/officeart/2009/3/layout/HorizontalOrganizationChart"/>
    <dgm:cxn modelId="{0528FCBC-B482-4C28-A99F-5B4EA4B3F75E}" type="presParOf" srcId="{F9F1808C-C694-480B-9E09-707CC2E9F442}" destId="{58B19AEB-A92E-47B4-B634-6D684CE49BDA}" srcOrd="0" destOrd="0" presId="urn:microsoft.com/office/officeart/2009/3/layout/HorizontalOrganizationChart"/>
    <dgm:cxn modelId="{CA35BB5D-DA97-490F-B8A7-EB2ED582CF01}" type="presParOf" srcId="{58B19AEB-A92E-47B4-B634-6D684CE49BDA}" destId="{5E28EC74-01AF-4207-AF47-79823226190F}" srcOrd="0" destOrd="0" presId="urn:microsoft.com/office/officeart/2009/3/layout/HorizontalOrganizationChart"/>
    <dgm:cxn modelId="{6CA576F7-F010-4F5F-A790-D69250F9722E}" type="presParOf" srcId="{58B19AEB-A92E-47B4-B634-6D684CE49BDA}" destId="{CBF86508-D0A4-45F9-B1B7-0DC5121BDA8E}" srcOrd="1" destOrd="0" presId="urn:microsoft.com/office/officeart/2009/3/layout/HorizontalOrganizationChart"/>
    <dgm:cxn modelId="{F3323524-8B66-4E86-955C-437DCED25654}" type="presParOf" srcId="{F9F1808C-C694-480B-9E09-707CC2E9F442}" destId="{2B3D2DE1-486F-417D-AF93-85B2DB7C8388}" srcOrd="1" destOrd="0" presId="urn:microsoft.com/office/officeart/2009/3/layout/HorizontalOrganizationChart"/>
    <dgm:cxn modelId="{0DDB626D-C888-4B43-BBB7-90AE91A49533}" type="presParOf" srcId="{F9F1808C-C694-480B-9E09-707CC2E9F442}" destId="{5212B530-429A-4FF1-A9A2-CE88C2B55DD0}" srcOrd="2" destOrd="0" presId="urn:microsoft.com/office/officeart/2009/3/layout/HorizontalOrganizationChart"/>
    <dgm:cxn modelId="{3722C1EF-6C7D-4D65-BE49-8C4070311645}" type="presParOf" srcId="{01F13FA2-45EC-4779-B5EE-A180F7EFD5E5}" destId="{89C4F422-B94F-4CE1-AE51-B877AF83075E}" srcOrd="8" destOrd="0" presId="urn:microsoft.com/office/officeart/2009/3/layout/HorizontalOrganizationChart"/>
    <dgm:cxn modelId="{3611CD3B-9F7D-4229-995A-BE0EB7058B40}" type="presParOf" srcId="{01F13FA2-45EC-4779-B5EE-A180F7EFD5E5}" destId="{B6740A8F-25DE-4F9D-9230-9F615BDBC813}" srcOrd="9" destOrd="0" presId="urn:microsoft.com/office/officeart/2009/3/layout/HorizontalOrganizationChart"/>
    <dgm:cxn modelId="{884D3B6F-C72E-4DBA-9722-BEBBBECFC36A}" type="presParOf" srcId="{B6740A8F-25DE-4F9D-9230-9F615BDBC813}" destId="{7CF01A67-A63D-41E4-8BA0-F6563396E78A}" srcOrd="0" destOrd="0" presId="urn:microsoft.com/office/officeart/2009/3/layout/HorizontalOrganizationChart"/>
    <dgm:cxn modelId="{D0C46697-6D2B-493E-9A50-1D3C2056EF73}" type="presParOf" srcId="{7CF01A67-A63D-41E4-8BA0-F6563396E78A}" destId="{45CF7065-A19E-45BC-B2DA-BCC26570C1F2}" srcOrd="0" destOrd="0" presId="urn:microsoft.com/office/officeart/2009/3/layout/HorizontalOrganizationChart"/>
    <dgm:cxn modelId="{6BB4DB3B-8BB3-47DE-9434-6B7F10E799B3}" type="presParOf" srcId="{7CF01A67-A63D-41E4-8BA0-F6563396E78A}" destId="{BF7854C2-3194-444A-9E5A-5DF8D93EDBF7}" srcOrd="1" destOrd="0" presId="urn:microsoft.com/office/officeart/2009/3/layout/HorizontalOrganizationChart"/>
    <dgm:cxn modelId="{CCA1F311-7401-4F74-AA5F-88C791669FEC}" type="presParOf" srcId="{B6740A8F-25DE-4F9D-9230-9F615BDBC813}" destId="{FA2E2FD6-C966-40CE-9175-F9C552B43DDE}" srcOrd="1" destOrd="0" presId="urn:microsoft.com/office/officeart/2009/3/layout/HorizontalOrganizationChart"/>
    <dgm:cxn modelId="{AB027293-7F33-4A2A-AF19-5420B3740B63}" type="presParOf" srcId="{B6740A8F-25DE-4F9D-9230-9F615BDBC813}" destId="{9B002A03-14D5-4DC7-9D4D-0737763EDC44}" srcOrd="2" destOrd="0" presId="urn:microsoft.com/office/officeart/2009/3/layout/HorizontalOrganizationChart"/>
    <dgm:cxn modelId="{00AF28EA-D486-49D5-B497-39FE23BB5B3E}" type="presParOf" srcId="{B7A49FE9-005C-4518-9024-8FB2BF3265B0}" destId="{1C7F2B2F-0722-4AC4-B930-65595CF86101}" srcOrd="2" destOrd="0" presId="urn:microsoft.com/office/officeart/2009/3/layout/HorizontalOrganizationChart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4F422-B94F-4CE1-AE51-B877AF83075E}">
      <dsp:nvSpPr>
        <dsp:cNvPr id="0" name=""/>
        <dsp:cNvSpPr/>
      </dsp:nvSpPr>
      <dsp:spPr>
        <a:xfrm>
          <a:off x="2354807" y="1674000"/>
          <a:ext cx="330380" cy="136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90" y="0"/>
              </a:lnTo>
              <a:lnTo>
                <a:pt x="165190" y="1367472"/>
              </a:lnTo>
              <a:lnTo>
                <a:pt x="330380" y="136747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0E079-6AF6-4B4F-B4BF-303802EC0828}">
      <dsp:nvSpPr>
        <dsp:cNvPr id="0" name=""/>
        <dsp:cNvSpPr/>
      </dsp:nvSpPr>
      <dsp:spPr>
        <a:xfrm>
          <a:off x="2354807" y="1674000"/>
          <a:ext cx="330380" cy="71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90" y="0"/>
              </a:lnTo>
              <a:lnTo>
                <a:pt x="165190" y="710318"/>
              </a:lnTo>
              <a:lnTo>
                <a:pt x="330380" y="710318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DEB2C-6FBD-4C44-8867-F0E0CCA3CF4F}">
      <dsp:nvSpPr>
        <dsp:cNvPr id="0" name=""/>
        <dsp:cNvSpPr/>
      </dsp:nvSpPr>
      <dsp:spPr>
        <a:xfrm>
          <a:off x="2354807" y="1628279"/>
          <a:ext cx="3303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0380" y="4572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5F8DC-5F65-48AB-A095-F2BD1DD39E10}">
      <dsp:nvSpPr>
        <dsp:cNvPr id="0" name=""/>
        <dsp:cNvSpPr/>
      </dsp:nvSpPr>
      <dsp:spPr>
        <a:xfrm>
          <a:off x="2354807" y="963681"/>
          <a:ext cx="330380" cy="710318"/>
        </a:xfrm>
        <a:custGeom>
          <a:avLst/>
          <a:gdLst/>
          <a:ahLst/>
          <a:cxnLst/>
          <a:rect l="0" t="0" r="0" b="0"/>
          <a:pathLst>
            <a:path>
              <a:moveTo>
                <a:pt x="0" y="710318"/>
              </a:moveTo>
              <a:lnTo>
                <a:pt x="165190" y="710318"/>
              </a:lnTo>
              <a:lnTo>
                <a:pt x="165190" y="0"/>
              </a:lnTo>
              <a:lnTo>
                <a:pt x="330380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DE3FA-A4B7-4593-AE15-F0A147778A40}">
      <dsp:nvSpPr>
        <dsp:cNvPr id="0" name=""/>
        <dsp:cNvSpPr/>
      </dsp:nvSpPr>
      <dsp:spPr>
        <a:xfrm>
          <a:off x="2354807" y="301071"/>
          <a:ext cx="330380" cy="1372928"/>
        </a:xfrm>
        <a:custGeom>
          <a:avLst/>
          <a:gdLst/>
          <a:ahLst/>
          <a:cxnLst/>
          <a:rect l="0" t="0" r="0" b="0"/>
          <a:pathLst>
            <a:path>
              <a:moveTo>
                <a:pt x="0" y="1372928"/>
              </a:moveTo>
              <a:lnTo>
                <a:pt x="165190" y="1372928"/>
              </a:lnTo>
              <a:lnTo>
                <a:pt x="165190" y="0"/>
              </a:lnTo>
              <a:lnTo>
                <a:pt x="330380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7CA54-1D8F-4F48-8974-6DE73D3A82D7}">
      <dsp:nvSpPr>
        <dsp:cNvPr id="0" name=""/>
        <dsp:cNvSpPr/>
      </dsp:nvSpPr>
      <dsp:spPr>
        <a:xfrm>
          <a:off x="702904" y="1422084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1" i="1" kern="1200"/>
            <a:t>Schlüsselakteure im unternehmerischen Ökosystem</a:t>
          </a:r>
        </a:p>
      </dsp:txBody>
      <dsp:txXfrm>
        <a:off x="702904" y="1422084"/>
        <a:ext cx="1651902" cy="503830"/>
      </dsp:txXfrm>
    </dsp:sp>
    <dsp:sp modelId="{2F7CCD7C-C124-4BEF-A147-6D915CFADD5D}">
      <dsp:nvSpPr>
        <dsp:cNvPr id="0" name=""/>
        <dsp:cNvSpPr/>
      </dsp:nvSpPr>
      <dsp:spPr>
        <a:xfrm>
          <a:off x="2685187" y="49156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Unternehmer</a:t>
          </a:r>
        </a:p>
      </dsp:txBody>
      <dsp:txXfrm>
        <a:off x="2685187" y="49156"/>
        <a:ext cx="1651902" cy="503830"/>
      </dsp:txXfrm>
    </dsp:sp>
    <dsp:sp modelId="{F1663972-535A-4963-903B-EFCB210C9CA4}">
      <dsp:nvSpPr>
        <dsp:cNvPr id="0" name=""/>
        <dsp:cNvSpPr/>
      </dsp:nvSpPr>
      <dsp:spPr>
        <a:xfrm>
          <a:off x="2685187" y="711766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Venture Capital/ Business Angels</a:t>
          </a:r>
        </a:p>
      </dsp:txBody>
      <dsp:txXfrm>
        <a:off x="2685187" y="711766"/>
        <a:ext cx="1651902" cy="503830"/>
      </dsp:txXfrm>
    </dsp:sp>
    <dsp:sp modelId="{549F2443-7D33-43F5-BC84-CB49C9A5C123}">
      <dsp:nvSpPr>
        <dsp:cNvPr id="0" name=""/>
        <dsp:cNvSpPr/>
      </dsp:nvSpPr>
      <dsp:spPr>
        <a:xfrm>
          <a:off x="2685187" y="1422084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Unterstützende Organizationen (z.B. Accelerators)</a:t>
          </a:r>
        </a:p>
      </dsp:txBody>
      <dsp:txXfrm>
        <a:off x="2685187" y="1422084"/>
        <a:ext cx="1651902" cy="503830"/>
      </dsp:txXfrm>
    </dsp:sp>
    <dsp:sp modelId="{5E28EC74-01AF-4207-AF47-79823226190F}">
      <dsp:nvSpPr>
        <dsp:cNvPr id="0" name=""/>
        <dsp:cNvSpPr/>
      </dsp:nvSpPr>
      <dsp:spPr>
        <a:xfrm>
          <a:off x="2685187" y="2132402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Forschungsinstitute</a:t>
          </a:r>
        </a:p>
      </dsp:txBody>
      <dsp:txXfrm>
        <a:off x="2685187" y="2132402"/>
        <a:ext cx="1651902" cy="503830"/>
      </dsp:txXfrm>
    </dsp:sp>
    <dsp:sp modelId="{45CF7065-A19E-45BC-B2DA-BCC26570C1F2}">
      <dsp:nvSpPr>
        <dsp:cNvPr id="0" name=""/>
        <dsp:cNvSpPr/>
      </dsp:nvSpPr>
      <dsp:spPr>
        <a:xfrm>
          <a:off x="2685187" y="2789556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Staat</a:t>
          </a:r>
        </a:p>
      </dsp:txBody>
      <dsp:txXfrm>
        <a:off x="2685187" y="2789556"/>
        <a:ext cx="1651902" cy="503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D7A1-7C94-4C5A-BD7E-A3E4C972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940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chuan</dc:creator>
  <cp:lastModifiedBy>Thomas</cp:lastModifiedBy>
  <cp:revision>5</cp:revision>
  <dcterms:created xsi:type="dcterms:W3CDTF">2021-05-05T05:06:00Z</dcterms:created>
  <dcterms:modified xsi:type="dcterms:W3CDTF">2021-05-05T05:15:00Z</dcterms:modified>
</cp:coreProperties>
</file>