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F59B" w14:textId="77777777" w:rsidR="00421EBC" w:rsidRPr="00F02B00" w:rsidRDefault="00421EBC" w:rsidP="00373618">
      <w:pPr>
        <w:spacing w:before="480" w:after="120"/>
        <w:rPr>
          <w:rFonts w:cs="Arial"/>
          <w:b/>
          <w:sz w:val="28"/>
        </w:rPr>
      </w:pPr>
      <w:r w:rsidRPr="00F02B00">
        <w:rPr>
          <w:rFonts w:cs="Arial"/>
          <w:b/>
          <w:sz w:val="28"/>
        </w:rPr>
        <w:t xml:space="preserve">Allgemeine </w:t>
      </w:r>
      <w:r w:rsidR="004E66EB" w:rsidRPr="00F02B00">
        <w:rPr>
          <w:rFonts w:cs="Arial"/>
          <w:b/>
          <w:sz w:val="28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2126"/>
        <w:gridCol w:w="4926"/>
      </w:tblGrid>
      <w:tr w:rsidR="004E66EB" w14:paraId="4382A025" w14:textId="77777777" w:rsidTr="00F02B00">
        <w:tc>
          <w:tcPr>
            <w:tcW w:w="2122" w:type="dxa"/>
            <w:shd w:val="clear" w:color="auto" w:fill="C6D9F1" w:themeFill="text2" w:themeFillTint="33"/>
          </w:tcPr>
          <w:p w14:paraId="3A6A1C57" w14:textId="77777777" w:rsidR="004E66EB" w:rsidRPr="004549C0" w:rsidRDefault="004E66EB" w:rsidP="00F02B00">
            <w:pPr>
              <w:spacing w:before="60" w:after="60"/>
              <w:rPr>
                <w:rFonts w:cs="Arial"/>
                <w:b/>
              </w:rPr>
            </w:pPr>
            <w:r w:rsidRPr="004549C0">
              <w:rPr>
                <w:rFonts w:cs="Arial"/>
                <w:b/>
              </w:rPr>
              <w:t>Name</w:t>
            </w:r>
          </w:p>
        </w:tc>
        <w:tc>
          <w:tcPr>
            <w:tcW w:w="5103" w:type="dxa"/>
          </w:tcPr>
          <w:p w14:paraId="13CE1810" w14:textId="77777777" w:rsidR="004E66EB" w:rsidRDefault="004E66EB" w:rsidP="00F02B00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647DEB36" w14:textId="77777777" w:rsidR="004E66EB" w:rsidRPr="004549C0" w:rsidRDefault="004E66EB" w:rsidP="00F02B00">
            <w:pPr>
              <w:spacing w:before="60" w:after="60"/>
              <w:rPr>
                <w:rFonts w:cs="Arial"/>
                <w:b/>
              </w:rPr>
            </w:pPr>
            <w:r w:rsidRPr="004549C0">
              <w:rPr>
                <w:rFonts w:cs="Arial"/>
                <w:b/>
              </w:rPr>
              <w:t>Vorname</w:t>
            </w:r>
          </w:p>
        </w:tc>
        <w:tc>
          <w:tcPr>
            <w:tcW w:w="4926" w:type="dxa"/>
          </w:tcPr>
          <w:p w14:paraId="4DB568CF" w14:textId="77777777" w:rsidR="004E66EB" w:rsidRDefault="004E66EB" w:rsidP="00F02B00">
            <w:pPr>
              <w:spacing w:before="60" w:after="60"/>
              <w:rPr>
                <w:rFonts w:cs="Arial"/>
              </w:rPr>
            </w:pPr>
          </w:p>
        </w:tc>
      </w:tr>
      <w:tr w:rsidR="004E66EB" w14:paraId="5E07E5DE" w14:textId="77777777" w:rsidTr="00F02B00">
        <w:tc>
          <w:tcPr>
            <w:tcW w:w="2122" w:type="dxa"/>
            <w:shd w:val="clear" w:color="auto" w:fill="C6D9F1" w:themeFill="text2" w:themeFillTint="33"/>
          </w:tcPr>
          <w:p w14:paraId="05468835" w14:textId="77777777" w:rsidR="004E66EB" w:rsidRPr="004549C0" w:rsidRDefault="004549C0" w:rsidP="00F02B0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Straße/ Nr.</w:t>
            </w:r>
          </w:p>
        </w:tc>
        <w:tc>
          <w:tcPr>
            <w:tcW w:w="5103" w:type="dxa"/>
          </w:tcPr>
          <w:p w14:paraId="7DE407C8" w14:textId="77777777" w:rsidR="004E66EB" w:rsidRDefault="004E66EB" w:rsidP="00F02B00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300B7C24" w14:textId="77777777" w:rsidR="004E66EB" w:rsidRPr="004549C0" w:rsidRDefault="004549C0" w:rsidP="00F02B0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PLZ/ Ort</w:t>
            </w:r>
          </w:p>
        </w:tc>
        <w:tc>
          <w:tcPr>
            <w:tcW w:w="4926" w:type="dxa"/>
          </w:tcPr>
          <w:p w14:paraId="43A64DEA" w14:textId="77777777" w:rsidR="004E66EB" w:rsidRDefault="004E66EB" w:rsidP="00F02B00">
            <w:pPr>
              <w:spacing w:before="60" w:after="60"/>
              <w:rPr>
                <w:rFonts w:cs="Arial"/>
              </w:rPr>
            </w:pPr>
          </w:p>
        </w:tc>
      </w:tr>
      <w:tr w:rsidR="004E66EB" w14:paraId="4F444F5F" w14:textId="77777777" w:rsidTr="00F02B00">
        <w:tc>
          <w:tcPr>
            <w:tcW w:w="2122" w:type="dxa"/>
            <w:shd w:val="clear" w:color="auto" w:fill="C6D9F1" w:themeFill="text2" w:themeFillTint="33"/>
          </w:tcPr>
          <w:p w14:paraId="700A6A02" w14:textId="77777777" w:rsidR="004E66EB" w:rsidRPr="004549C0" w:rsidRDefault="004549C0" w:rsidP="00F02B0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Telefonnummer</w:t>
            </w:r>
          </w:p>
        </w:tc>
        <w:tc>
          <w:tcPr>
            <w:tcW w:w="5103" w:type="dxa"/>
          </w:tcPr>
          <w:p w14:paraId="5A91D24D" w14:textId="77777777" w:rsidR="004E66EB" w:rsidRDefault="004E66EB" w:rsidP="00F02B00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273DAC51" w14:textId="77777777" w:rsidR="004E66EB" w:rsidRPr="004549C0" w:rsidRDefault="004549C0" w:rsidP="00F02B00">
            <w:pPr>
              <w:spacing w:before="60" w:after="60"/>
              <w:rPr>
                <w:rFonts w:cs="Arial"/>
                <w:b/>
              </w:rPr>
            </w:pPr>
            <w:r w:rsidRPr="004549C0">
              <w:rPr>
                <w:rFonts w:cs="Arial"/>
                <w:b/>
              </w:rPr>
              <w:t>E-Mail</w:t>
            </w:r>
          </w:p>
        </w:tc>
        <w:tc>
          <w:tcPr>
            <w:tcW w:w="4926" w:type="dxa"/>
          </w:tcPr>
          <w:p w14:paraId="040858D3" w14:textId="77777777" w:rsidR="004E66EB" w:rsidRDefault="004E66EB" w:rsidP="00F02B00">
            <w:pPr>
              <w:spacing w:before="60" w:after="60"/>
              <w:rPr>
                <w:rFonts w:cs="Arial"/>
              </w:rPr>
            </w:pPr>
          </w:p>
        </w:tc>
      </w:tr>
      <w:tr w:rsidR="004549C0" w14:paraId="75691D01" w14:textId="77777777" w:rsidTr="00F02B00">
        <w:tc>
          <w:tcPr>
            <w:tcW w:w="2122" w:type="dxa"/>
            <w:shd w:val="clear" w:color="auto" w:fill="C6D9F1" w:themeFill="text2" w:themeFillTint="33"/>
          </w:tcPr>
          <w:p w14:paraId="0AA5DC9C" w14:textId="77777777" w:rsidR="004549C0" w:rsidRPr="004549C0" w:rsidRDefault="004549C0" w:rsidP="00F02B00">
            <w:pPr>
              <w:spacing w:before="60" w:after="60"/>
              <w:rPr>
                <w:rFonts w:cs="Arial"/>
                <w:b/>
              </w:rPr>
            </w:pPr>
            <w:r w:rsidRPr="004549C0">
              <w:rPr>
                <w:rFonts w:cs="Arial"/>
                <w:b/>
              </w:rPr>
              <w:t>Geb</w:t>
            </w:r>
            <w:r>
              <w:rPr>
                <w:rFonts w:cs="Arial"/>
                <w:b/>
              </w:rPr>
              <w:t>urtstag</w:t>
            </w:r>
          </w:p>
        </w:tc>
        <w:tc>
          <w:tcPr>
            <w:tcW w:w="5103" w:type="dxa"/>
          </w:tcPr>
          <w:p w14:paraId="180D1222" w14:textId="77777777" w:rsidR="004549C0" w:rsidRDefault="004549C0" w:rsidP="00F02B00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487D6470" w14:textId="77777777" w:rsidR="004549C0" w:rsidRPr="004549C0" w:rsidRDefault="004549C0" w:rsidP="00F02B00">
            <w:pPr>
              <w:spacing w:before="60" w:after="60"/>
              <w:rPr>
                <w:rFonts w:cs="Arial"/>
                <w:b/>
              </w:rPr>
            </w:pPr>
            <w:r w:rsidRPr="004549C0">
              <w:rPr>
                <w:rFonts w:cs="Arial"/>
                <w:b/>
              </w:rPr>
              <w:t>Geb</w:t>
            </w:r>
            <w:r>
              <w:rPr>
                <w:rFonts w:cs="Arial"/>
                <w:b/>
              </w:rPr>
              <w:t>urtsort</w:t>
            </w:r>
          </w:p>
        </w:tc>
        <w:tc>
          <w:tcPr>
            <w:tcW w:w="4926" w:type="dxa"/>
          </w:tcPr>
          <w:p w14:paraId="0D82FE79" w14:textId="77777777" w:rsidR="004549C0" w:rsidRDefault="004549C0" w:rsidP="00F02B00">
            <w:pPr>
              <w:spacing w:before="60" w:after="60"/>
              <w:rPr>
                <w:rFonts w:cs="Arial"/>
              </w:rPr>
            </w:pPr>
          </w:p>
        </w:tc>
      </w:tr>
    </w:tbl>
    <w:p w14:paraId="5C8AA047" w14:textId="77777777" w:rsidR="00D81DAC" w:rsidRPr="00F02B00" w:rsidRDefault="00D81DAC" w:rsidP="00F02B00">
      <w:pPr>
        <w:spacing w:before="60" w:after="60" w:line="240" w:lineRule="auto"/>
        <w:rPr>
          <w:rFonts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4961"/>
        <w:gridCol w:w="5493"/>
      </w:tblGrid>
      <w:tr w:rsidR="00F02B00" w14:paraId="07F1AC02" w14:textId="77777777" w:rsidTr="00F02B00">
        <w:tc>
          <w:tcPr>
            <w:tcW w:w="3823" w:type="dxa"/>
            <w:vMerge w:val="restart"/>
            <w:shd w:val="clear" w:color="auto" w:fill="C6D9F1" w:themeFill="text2" w:themeFillTint="33"/>
          </w:tcPr>
          <w:p w14:paraId="4D33B9CE" w14:textId="77777777" w:rsidR="00F02B00" w:rsidRPr="00F02B00" w:rsidRDefault="00F02B00" w:rsidP="00F02B00">
            <w:pPr>
              <w:spacing w:before="60" w:after="60"/>
              <w:rPr>
                <w:rFonts w:cs="Arial"/>
                <w:b/>
              </w:rPr>
            </w:pPr>
            <w:r w:rsidRPr="00F02B00">
              <w:rPr>
                <w:rFonts w:cs="Arial"/>
                <w:b/>
              </w:rPr>
              <w:t>Angaben zur Berufstätigkeit</w:t>
            </w:r>
          </w:p>
        </w:tc>
        <w:tc>
          <w:tcPr>
            <w:tcW w:w="4961" w:type="dxa"/>
          </w:tcPr>
          <w:p w14:paraId="546BF0E5" w14:textId="77777777" w:rsidR="00F02B00" w:rsidRPr="00F02B00" w:rsidRDefault="00F02B00" w:rsidP="00F02B00">
            <w:pPr>
              <w:spacing w:before="60" w:after="60"/>
              <w:rPr>
                <w:rFonts w:cs="Arial"/>
              </w:rPr>
            </w:pPr>
            <w:r w:rsidRPr="00F02B00">
              <w:rPr>
                <w:rFonts w:cs="Arial"/>
              </w:rPr>
              <w:t>Funktion</w:t>
            </w:r>
            <w:r>
              <w:rPr>
                <w:rFonts w:cs="Arial"/>
              </w:rPr>
              <w:t>:</w:t>
            </w:r>
          </w:p>
        </w:tc>
        <w:tc>
          <w:tcPr>
            <w:tcW w:w="5493" w:type="dxa"/>
          </w:tcPr>
          <w:p w14:paraId="4C0571F5" w14:textId="77777777" w:rsidR="00F02B00" w:rsidRPr="00F02B00" w:rsidRDefault="00F02B00" w:rsidP="00F02B00">
            <w:pPr>
              <w:spacing w:before="60" w:after="60"/>
              <w:rPr>
                <w:rFonts w:cs="Arial"/>
              </w:rPr>
            </w:pPr>
            <w:r w:rsidRPr="00F02B00">
              <w:rPr>
                <w:rFonts w:cs="Arial"/>
              </w:rPr>
              <w:t>Anzahl Jahre</w:t>
            </w:r>
            <w:r>
              <w:rPr>
                <w:rFonts w:cs="Arial"/>
              </w:rPr>
              <w:t>:</w:t>
            </w:r>
          </w:p>
        </w:tc>
      </w:tr>
      <w:tr w:rsidR="00F02B00" w14:paraId="1ED714C9" w14:textId="77777777" w:rsidTr="00F02B00">
        <w:tc>
          <w:tcPr>
            <w:tcW w:w="3823" w:type="dxa"/>
            <w:vMerge/>
            <w:shd w:val="clear" w:color="auto" w:fill="C6D9F1" w:themeFill="text2" w:themeFillTint="33"/>
          </w:tcPr>
          <w:p w14:paraId="5D6080B2" w14:textId="77777777" w:rsidR="00F02B00" w:rsidRPr="00F02B00" w:rsidRDefault="00F02B00" w:rsidP="00F02B00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961" w:type="dxa"/>
          </w:tcPr>
          <w:p w14:paraId="5A3620CD" w14:textId="77777777" w:rsidR="00F02B00" w:rsidRDefault="00F02B00" w:rsidP="00F02B00">
            <w:pPr>
              <w:spacing w:before="60" w:after="60"/>
            </w:pPr>
            <w:r w:rsidRPr="008F7F26">
              <w:rPr>
                <w:rFonts w:cs="Arial"/>
              </w:rPr>
              <w:t>Funktion:</w:t>
            </w:r>
          </w:p>
        </w:tc>
        <w:tc>
          <w:tcPr>
            <w:tcW w:w="5493" w:type="dxa"/>
          </w:tcPr>
          <w:p w14:paraId="69954724" w14:textId="77777777" w:rsidR="00F02B00" w:rsidRPr="00F02B00" w:rsidRDefault="00F02B00" w:rsidP="00F02B00">
            <w:pPr>
              <w:spacing w:before="60" w:after="60"/>
              <w:rPr>
                <w:rFonts w:cs="Arial"/>
              </w:rPr>
            </w:pPr>
            <w:r w:rsidRPr="00F02B00">
              <w:rPr>
                <w:rFonts w:cs="Arial"/>
              </w:rPr>
              <w:t>Anzahl Jahre</w:t>
            </w:r>
            <w:r>
              <w:rPr>
                <w:rFonts w:cs="Arial"/>
              </w:rPr>
              <w:t>:</w:t>
            </w:r>
          </w:p>
        </w:tc>
      </w:tr>
      <w:tr w:rsidR="00F02B00" w14:paraId="4EDAF10F" w14:textId="77777777" w:rsidTr="00F02B00">
        <w:tc>
          <w:tcPr>
            <w:tcW w:w="3823" w:type="dxa"/>
            <w:vMerge/>
            <w:shd w:val="clear" w:color="auto" w:fill="C6D9F1" w:themeFill="text2" w:themeFillTint="33"/>
          </w:tcPr>
          <w:p w14:paraId="3C451B4B" w14:textId="77777777" w:rsidR="00F02B00" w:rsidRPr="00F02B00" w:rsidRDefault="00F02B00" w:rsidP="00F02B00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961" w:type="dxa"/>
          </w:tcPr>
          <w:p w14:paraId="4234CF88" w14:textId="77777777" w:rsidR="00F02B00" w:rsidRDefault="00F02B00" w:rsidP="00F02B00">
            <w:pPr>
              <w:spacing w:before="60" w:after="60"/>
            </w:pPr>
            <w:r w:rsidRPr="008F7F26">
              <w:rPr>
                <w:rFonts w:cs="Arial"/>
              </w:rPr>
              <w:t>Funktion:</w:t>
            </w:r>
          </w:p>
        </w:tc>
        <w:tc>
          <w:tcPr>
            <w:tcW w:w="5493" w:type="dxa"/>
          </w:tcPr>
          <w:p w14:paraId="7F0A7296" w14:textId="77777777" w:rsidR="00F02B00" w:rsidRPr="00F02B00" w:rsidRDefault="00F02B00" w:rsidP="00F02B00">
            <w:pPr>
              <w:spacing w:before="60" w:after="60"/>
              <w:rPr>
                <w:rFonts w:cs="Arial"/>
              </w:rPr>
            </w:pPr>
            <w:r w:rsidRPr="00F02B00">
              <w:rPr>
                <w:rFonts w:cs="Arial"/>
              </w:rPr>
              <w:t>Anzahl Jahre</w:t>
            </w:r>
            <w:r>
              <w:rPr>
                <w:rFonts w:cs="Arial"/>
              </w:rPr>
              <w:t>:</w:t>
            </w:r>
          </w:p>
        </w:tc>
      </w:tr>
      <w:tr w:rsidR="00F02B00" w14:paraId="77F771E6" w14:textId="77777777" w:rsidTr="00F02B00">
        <w:tc>
          <w:tcPr>
            <w:tcW w:w="3823" w:type="dxa"/>
            <w:shd w:val="clear" w:color="auto" w:fill="C6D9F1" w:themeFill="text2" w:themeFillTint="33"/>
          </w:tcPr>
          <w:p w14:paraId="405E9CFF" w14:textId="77777777" w:rsidR="00F02B00" w:rsidRPr="00F02B00" w:rsidRDefault="00F02B00" w:rsidP="00F02B00">
            <w:pPr>
              <w:spacing w:before="60" w:after="60"/>
              <w:rPr>
                <w:rFonts w:cs="Arial"/>
                <w:b/>
              </w:rPr>
            </w:pPr>
            <w:r w:rsidRPr="00F02B00">
              <w:rPr>
                <w:rFonts w:cs="Arial"/>
                <w:b/>
              </w:rPr>
              <w:t>Angaben zur Berufsausbildung</w:t>
            </w:r>
          </w:p>
        </w:tc>
        <w:tc>
          <w:tcPr>
            <w:tcW w:w="4961" w:type="dxa"/>
          </w:tcPr>
          <w:p w14:paraId="08B9C698" w14:textId="77777777" w:rsidR="00F02B00" w:rsidRPr="00F02B00" w:rsidRDefault="00F02B00" w:rsidP="00F02B00">
            <w:pPr>
              <w:spacing w:before="60" w:after="60"/>
              <w:rPr>
                <w:rFonts w:cs="Arial"/>
              </w:rPr>
            </w:pPr>
            <w:r w:rsidRPr="00F02B00">
              <w:rPr>
                <w:rFonts w:cs="Arial"/>
              </w:rPr>
              <w:t>Welche</w:t>
            </w:r>
            <w:r>
              <w:rPr>
                <w:rFonts w:cs="Arial"/>
              </w:rPr>
              <w:t>:</w:t>
            </w:r>
          </w:p>
        </w:tc>
        <w:tc>
          <w:tcPr>
            <w:tcW w:w="5493" w:type="dxa"/>
          </w:tcPr>
          <w:p w14:paraId="5A047488" w14:textId="77777777" w:rsidR="00F02B00" w:rsidRPr="00F02B00" w:rsidRDefault="00F02B00" w:rsidP="00F02B00">
            <w:pPr>
              <w:spacing w:before="60" w:after="60"/>
              <w:rPr>
                <w:rFonts w:cs="Arial"/>
              </w:rPr>
            </w:pPr>
            <w:r w:rsidRPr="00F02B00">
              <w:rPr>
                <w:rFonts w:cs="Arial"/>
              </w:rPr>
              <w:t>Wann</w:t>
            </w:r>
            <w:r>
              <w:rPr>
                <w:rFonts w:cs="Arial"/>
              </w:rPr>
              <w:t>:</w:t>
            </w:r>
          </w:p>
        </w:tc>
      </w:tr>
      <w:tr w:rsidR="00F02B00" w14:paraId="68B62EC5" w14:textId="77777777" w:rsidTr="00F02B00">
        <w:tc>
          <w:tcPr>
            <w:tcW w:w="3823" w:type="dxa"/>
            <w:vMerge w:val="restart"/>
            <w:shd w:val="clear" w:color="auto" w:fill="C6D9F1" w:themeFill="text2" w:themeFillTint="33"/>
          </w:tcPr>
          <w:p w14:paraId="6AD9855B" w14:textId="77777777" w:rsidR="00F02B00" w:rsidRPr="00F02B00" w:rsidRDefault="00F02B00" w:rsidP="00F02B00">
            <w:pPr>
              <w:spacing w:before="60" w:after="60"/>
              <w:rPr>
                <w:rFonts w:cs="Arial"/>
                <w:b/>
              </w:rPr>
            </w:pPr>
            <w:r w:rsidRPr="00F02B00">
              <w:rPr>
                <w:rFonts w:cs="Arial"/>
                <w:b/>
              </w:rPr>
              <w:t>Angaben zu Fort- und Weiterbildungen</w:t>
            </w:r>
          </w:p>
        </w:tc>
        <w:tc>
          <w:tcPr>
            <w:tcW w:w="4961" w:type="dxa"/>
          </w:tcPr>
          <w:p w14:paraId="35DDD731" w14:textId="77777777" w:rsidR="00F02B00" w:rsidRPr="00F02B00" w:rsidRDefault="00F02B00" w:rsidP="00F02B00">
            <w:pPr>
              <w:spacing w:before="60" w:after="60"/>
              <w:rPr>
                <w:rFonts w:cs="Arial"/>
              </w:rPr>
            </w:pPr>
            <w:r w:rsidRPr="00F02B00">
              <w:rPr>
                <w:rFonts w:cs="Arial"/>
              </w:rPr>
              <w:t>Welche</w:t>
            </w:r>
            <w:r>
              <w:rPr>
                <w:rFonts w:cs="Arial"/>
              </w:rPr>
              <w:t>:</w:t>
            </w:r>
          </w:p>
        </w:tc>
        <w:tc>
          <w:tcPr>
            <w:tcW w:w="5493" w:type="dxa"/>
          </w:tcPr>
          <w:p w14:paraId="1A953245" w14:textId="77777777" w:rsidR="00F02B00" w:rsidRPr="00F02B00" w:rsidRDefault="00F02B00" w:rsidP="00F02B00">
            <w:pPr>
              <w:spacing w:before="60" w:after="60"/>
              <w:rPr>
                <w:rFonts w:cs="Arial"/>
              </w:rPr>
            </w:pPr>
            <w:r w:rsidRPr="00F02B00">
              <w:rPr>
                <w:rFonts w:cs="Arial"/>
              </w:rPr>
              <w:t>Wann</w:t>
            </w:r>
            <w:r>
              <w:rPr>
                <w:rFonts w:cs="Arial"/>
              </w:rPr>
              <w:t>:</w:t>
            </w:r>
          </w:p>
        </w:tc>
      </w:tr>
      <w:tr w:rsidR="00F02B00" w14:paraId="4CB859C4" w14:textId="77777777" w:rsidTr="00F02B00">
        <w:tc>
          <w:tcPr>
            <w:tcW w:w="3823" w:type="dxa"/>
            <w:vMerge/>
            <w:shd w:val="clear" w:color="auto" w:fill="C6D9F1" w:themeFill="text2" w:themeFillTint="33"/>
          </w:tcPr>
          <w:p w14:paraId="302D3421" w14:textId="77777777" w:rsidR="00F02B00" w:rsidRPr="00F02B00" w:rsidRDefault="00F02B00" w:rsidP="00F02B00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961" w:type="dxa"/>
          </w:tcPr>
          <w:p w14:paraId="5135936E" w14:textId="77777777" w:rsidR="00F02B00" w:rsidRPr="00F02B00" w:rsidRDefault="00F02B00" w:rsidP="00F02B00">
            <w:pPr>
              <w:spacing w:before="60" w:after="60"/>
              <w:rPr>
                <w:rFonts w:cs="Arial"/>
              </w:rPr>
            </w:pPr>
            <w:r w:rsidRPr="00F02B00">
              <w:rPr>
                <w:rFonts w:cs="Arial"/>
              </w:rPr>
              <w:t>Welche</w:t>
            </w:r>
            <w:r>
              <w:rPr>
                <w:rFonts w:cs="Arial"/>
              </w:rPr>
              <w:t>:</w:t>
            </w:r>
          </w:p>
        </w:tc>
        <w:tc>
          <w:tcPr>
            <w:tcW w:w="5493" w:type="dxa"/>
          </w:tcPr>
          <w:p w14:paraId="0F65BAB5" w14:textId="77777777" w:rsidR="00F02B00" w:rsidRPr="00F02B00" w:rsidRDefault="00F02B00" w:rsidP="00F02B00">
            <w:pPr>
              <w:spacing w:before="60" w:after="60"/>
              <w:rPr>
                <w:rFonts w:cs="Arial"/>
              </w:rPr>
            </w:pPr>
            <w:r w:rsidRPr="00F02B00">
              <w:rPr>
                <w:rFonts w:cs="Arial"/>
              </w:rPr>
              <w:t>Wann</w:t>
            </w:r>
            <w:r>
              <w:rPr>
                <w:rFonts w:cs="Arial"/>
              </w:rPr>
              <w:t>:</w:t>
            </w:r>
          </w:p>
        </w:tc>
      </w:tr>
      <w:tr w:rsidR="00F02B00" w14:paraId="1FE25EBB" w14:textId="77777777" w:rsidTr="00F02B00">
        <w:tc>
          <w:tcPr>
            <w:tcW w:w="3823" w:type="dxa"/>
            <w:shd w:val="clear" w:color="auto" w:fill="C6D9F1" w:themeFill="text2" w:themeFillTint="33"/>
          </w:tcPr>
          <w:p w14:paraId="57588DE4" w14:textId="77777777" w:rsidR="00F02B00" w:rsidRPr="00F02B00" w:rsidRDefault="00F02B00" w:rsidP="00F02B00">
            <w:pPr>
              <w:spacing w:before="60" w:after="60"/>
              <w:rPr>
                <w:rFonts w:cs="Arial"/>
                <w:b/>
              </w:rPr>
            </w:pPr>
            <w:r w:rsidRPr="00F02B00">
              <w:rPr>
                <w:rFonts w:cs="Arial"/>
                <w:b/>
              </w:rPr>
              <w:t>Schulbildung</w:t>
            </w:r>
          </w:p>
        </w:tc>
        <w:tc>
          <w:tcPr>
            <w:tcW w:w="10454" w:type="dxa"/>
            <w:gridSpan w:val="2"/>
          </w:tcPr>
          <w:p w14:paraId="7B484DEC" w14:textId="77777777" w:rsidR="00F02B00" w:rsidRPr="00F02B00" w:rsidRDefault="00F02B00" w:rsidP="00F02B00">
            <w:pPr>
              <w:spacing w:before="60" w:after="60"/>
              <w:rPr>
                <w:rFonts w:cs="Arial"/>
              </w:rPr>
            </w:pPr>
            <w:r w:rsidRPr="00F02B00">
              <w:rPr>
                <w:rFonts w:cs="Arial"/>
              </w:rPr>
              <w:t>Mein höchster Schulabschluss ist:</w:t>
            </w:r>
          </w:p>
        </w:tc>
      </w:tr>
    </w:tbl>
    <w:p w14:paraId="4A58F97C" w14:textId="77777777" w:rsidR="00F02B00" w:rsidRPr="00F02B00" w:rsidRDefault="00F02B00" w:rsidP="00F02B00">
      <w:pPr>
        <w:spacing w:before="60" w:after="60" w:line="240" w:lineRule="auto"/>
        <w:rPr>
          <w:rFonts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4961"/>
        <w:gridCol w:w="5493"/>
      </w:tblGrid>
      <w:tr w:rsidR="00F02B00" w14:paraId="110AB6D6" w14:textId="77777777" w:rsidTr="00F02B00">
        <w:tc>
          <w:tcPr>
            <w:tcW w:w="3823" w:type="dxa"/>
            <w:vMerge w:val="restart"/>
            <w:shd w:val="clear" w:color="auto" w:fill="C6D9F1" w:themeFill="text2" w:themeFillTint="33"/>
          </w:tcPr>
          <w:p w14:paraId="5267E3CF" w14:textId="77777777" w:rsidR="00F02B00" w:rsidRPr="00F02B00" w:rsidRDefault="00F02B00" w:rsidP="00F02B00">
            <w:pPr>
              <w:spacing w:before="60" w:after="60"/>
              <w:rPr>
                <w:rFonts w:cs="Arial"/>
                <w:b/>
              </w:rPr>
            </w:pPr>
            <w:r w:rsidRPr="00F02B00">
              <w:rPr>
                <w:rFonts w:cs="Arial"/>
                <w:b/>
              </w:rPr>
              <w:t>Angaben zur betrieblichen Interessensvertretung</w:t>
            </w:r>
          </w:p>
        </w:tc>
        <w:tc>
          <w:tcPr>
            <w:tcW w:w="4961" w:type="dxa"/>
          </w:tcPr>
          <w:p w14:paraId="769B6D43" w14:textId="77777777" w:rsidR="00F02B00" w:rsidRDefault="00F02B00" w:rsidP="00F02B0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Funktion:</w:t>
            </w:r>
          </w:p>
        </w:tc>
        <w:tc>
          <w:tcPr>
            <w:tcW w:w="5493" w:type="dxa"/>
          </w:tcPr>
          <w:p w14:paraId="43BBA737" w14:textId="77777777" w:rsidR="00F02B00" w:rsidRDefault="00F02B00" w:rsidP="00F02B0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Anzahl der Jahre:</w:t>
            </w:r>
          </w:p>
        </w:tc>
      </w:tr>
      <w:tr w:rsidR="00F02B00" w14:paraId="2D393F1B" w14:textId="77777777" w:rsidTr="00F02B00">
        <w:tc>
          <w:tcPr>
            <w:tcW w:w="3823" w:type="dxa"/>
            <w:vMerge/>
            <w:shd w:val="clear" w:color="auto" w:fill="C6D9F1" w:themeFill="text2" w:themeFillTint="33"/>
          </w:tcPr>
          <w:p w14:paraId="6314D8A7" w14:textId="77777777" w:rsidR="00F02B00" w:rsidRDefault="00F02B00" w:rsidP="00F02B00">
            <w:pPr>
              <w:spacing w:before="60" w:after="60"/>
              <w:rPr>
                <w:rFonts w:cs="Arial"/>
              </w:rPr>
            </w:pPr>
          </w:p>
        </w:tc>
        <w:tc>
          <w:tcPr>
            <w:tcW w:w="4961" w:type="dxa"/>
          </w:tcPr>
          <w:p w14:paraId="31C85F40" w14:textId="77777777" w:rsidR="00F02B00" w:rsidRDefault="00F02B00" w:rsidP="00F02B0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Funktion:</w:t>
            </w:r>
          </w:p>
        </w:tc>
        <w:tc>
          <w:tcPr>
            <w:tcW w:w="5493" w:type="dxa"/>
          </w:tcPr>
          <w:p w14:paraId="6EFAF942" w14:textId="77777777" w:rsidR="00F02B00" w:rsidRDefault="00F02B00" w:rsidP="00F02B0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Anzahl der Jahre:</w:t>
            </w:r>
          </w:p>
        </w:tc>
      </w:tr>
      <w:tr w:rsidR="00F02B00" w14:paraId="2C6F2B0C" w14:textId="77777777" w:rsidTr="00F02B00">
        <w:tc>
          <w:tcPr>
            <w:tcW w:w="3823" w:type="dxa"/>
            <w:vMerge/>
            <w:shd w:val="clear" w:color="auto" w:fill="C6D9F1" w:themeFill="text2" w:themeFillTint="33"/>
          </w:tcPr>
          <w:p w14:paraId="0836B878" w14:textId="77777777" w:rsidR="00F02B00" w:rsidRDefault="00F02B00" w:rsidP="00F02B00">
            <w:pPr>
              <w:spacing w:before="60" w:after="60"/>
              <w:rPr>
                <w:rFonts w:cs="Arial"/>
              </w:rPr>
            </w:pPr>
          </w:p>
        </w:tc>
        <w:tc>
          <w:tcPr>
            <w:tcW w:w="4961" w:type="dxa"/>
          </w:tcPr>
          <w:p w14:paraId="364F75E9" w14:textId="77777777" w:rsidR="00F02B00" w:rsidRDefault="00F02B00" w:rsidP="00F02B0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Freistellung in Prozent: </w:t>
            </w:r>
            <w:r>
              <w:rPr>
                <w:rFonts w:cs="Arial"/>
              </w:rPr>
              <w:tab/>
            </w:r>
          </w:p>
        </w:tc>
        <w:tc>
          <w:tcPr>
            <w:tcW w:w="5493" w:type="dxa"/>
          </w:tcPr>
          <w:p w14:paraId="216B4CD4" w14:textId="77777777" w:rsidR="00F02B00" w:rsidRDefault="00F02B00" w:rsidP="00F02B0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Anzahl der Jahre:</w:t>
            </w:r>
          </w:p>
        </w:tc>
      </w:tr>
      <w:tr w:rsidR="00F02B00" w14:paraId="021FF5A3" w14:textId="77777777" w:rsidTr="00F02B00">
        <w:tc>
          <w:tcPr>
            <w:tcW w:w="3823" w:type="dxa"/>
            <w:vMerge/>
            <w:shd w:val="clear" w:color="auto" w:fill="C6D9F1" w:themeFill="text2" w:themeFillTint="33"/>
          </w:tcPr>
          <w:p w14:paraId="3FD33085" w14:textId="77777777" w:rsidR="00F02B00" w:rsidRDefault="00F02B00" w:rsidP="00F02B00">
            <w:pPr>
              <w:spacing w:before="60" w:after="60"/>
              <w:rPr>
                <w:rFonts w:cs="Arial"/>
              </w:rPr>
            </w:pPr>
          </w:p>
        </w:tc>
        <w:tc>
          <w:tcPr>
            <w:tcW w:w="4961" w:type="dxa"/>
          </w:tcPr>
          <w:p w14:paraId="23F92AE5" w14:textId="77777777" w:rsidR="00F02B00" w:rsidRDefault="00F02B00" w:rsidP="00F02B0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Freistellung in Prozent: </w:t>
            </w:r>
            <w:r>
              <w:rPr>
                <w:rFonts w:cs="Arial"/>
              </w:rPr>
              <w:tab/>
            </w:r>
          </w:p>
        </w:tc>
        <w:tc>
          <w:tcPr>
            <w:tcW w:w="5493" w:type="dxa"/>
          </w:tcPr>
          <w:p w14:paraId="28EF5F18" w14:textId="77777777" w:rsidR="00F02B00" w:rsidRDefault="00F02B00" w:rsidP="00F02B00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Anzahl der Jahre:</w:t>
            </w:r>
            <w:r>
              <w:rPr>
                <w:rFonts w:cs="Arial"/>
              </w:rPr>
              <w:tab/>
            </w:r>
          </w:p>
        </w:tc>
      </w:tr>
    </w:tbl>
    <w:p w14:paraId="1F1F207E" w14:textId="77777777" w:rsidR="008C3FFC" w:rsidRDefault="008C3FFC">
      <w:pPr>
        <w:rPr>
          <w:rFonts w:cs="Arial"/>
        </w:rPr>
      </w:pPr>
      <w:r>
        <w:rPr>
          <w:rFonts w:cs="Arial"/>
        </w:rPr>
        <w:br w:type="page"/>
      </w:r>
    </w:p>
    <w:p w14:paraId="082E570C" w14:textId="77777777" w:rsidR="00373618" w:rsidRDefault="0037361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4394"/>
        <w:gridCol w:w="1808"/>
      </w:tblGrid>
      <w:tr w:rsidR="000C51D8" w14:paraId="23ABA11D" w14:textId="77777777" w:rsidTr="008C3FFC">
        <w:tc>
          <w:tcPr>
            <w:tcW w:w="14277" w:type="dxa"/>
            <w:gridSpan w:val="4"/>
            <w:shd w:val="clear" w:color="auto" w:fill="C6D9F1" w:themeFill="text2" w:themeFillTint="33"/>
          </w:tcPr>
          <w:p w14:paraId="74CE2699" w14:textId="77777777" w:rsidR="000C51D8" w:rsidRPr="008C3FFC" w:rsidRDefault="000C51D8" w:rsidP="008C3FFC">
            <w:pPr>
              <w:spacing w:before="60" w:after="60"/>
              <w:rPr>
                <w:b/>
                <w:sz w:val="28"/>
              </w:rPr>
            </w:pPr>
            <w:r w:rsidRPr="008C3FFC">
              <w:rPr>
                <w:rFonts w:cs="Arial"/>
                <w:b/>
                <w:sz w:val="28"/>
              </w:rPr>
              <w:t>Bezeichnung des Kompetenzbereichs</w:t>
            </w:r>
            <w:r w:rsidR="009F4CDF" w:rsidRPr="008C3FFC">
              <w:rPr>
                <w:rFonts w:cs="Arial"/>
                <w:b/>
                <w:sz w:val="28"/>
              </w:rPr>
              <w:t xml:space="preserve"> im DQR</w:t>
            </w:r>
            <w:r w:rsidRPr="008C3FFC">
              <w:rPr>
                <w:rFonts w:cs="Arial"/>
                <w:b/>
                <w:sz w:val="28"/>
              </w:rPr>
              <w:t xml:space="preserve">: </w:t>
            </w:r>
            <w:r w:rsidRPr="008C3FFC">
              <w:rPr>
                <w:b/>
                <w:sz w:val="28"/>
              </w:rPr>
              <w:t>Fachkompetenz - Wissen</w:t>
            </w:r>
          </w:p>
        </w:tc>
      </w:tr>
      <w:tr w:rsidR="000C51D8" w14:paraId="3E0ED03B" w14:textId="77777777" w:rsidTr="008C3FFC">
        <w:tc>
          <w:tcPr>
            <w:tcW w:w="14277" w:type="dxa"/>
            <w:gridSpan w:val="4"/>
          </w:tcPr>
          <w:p w14:paraId="0A508DCF" w14:textId="77777777" w:rsidR="00000EEC" w:rsidRPr="00447FC0" w:rsidRDefault="00000EEC" w:rsidP="008C3FFC">
            <w:pPr>
              <w:spacing w:before="60" w:after="60"/>
              <w:rPr>
                <w:b/>
              </w:rPr>
            </w:pPr>
            <w:r w:rsidRPr="00447FC0">
              <w:rPr>
                <w:b/>
              </w:rPr>
              <w:t xml:space="preserve">Lernergebnisse </w:t>
            </w:r>
            <w:r w:rsidR="00447FC0">
              <w:rPr>
                <w:b/>
              </w:rPr>
              <w:t>auf Niveau 6:</w:t>
            </w:r>
          </w:p>
          <w:p w14:paraId="4F5D017C" w14:textId="77777777" w:rsidR="000C51D8" w:rsidRPr="008C3FFC" w:rsidRDefault="000C51D8" w:rsidP="008C3FFC">
            <w:pPr>
              <w:spacing w:before="60" w:after="60"/>
              <w:rPr>
                <w:b/>
              </w:rPr>
            </w:pPr>
            <w:r w:rsidRPr="006E0F38">
              <w:t xml:space="preserve">Über breites und integriertes Wissen einschließlich der wissenschaftlichen Grundlagen, der praktischen Anwendung eines wissenschaftlichen Faches sowie eines kritischen Verständnisses der wichtigsten Theorien und Methoden (entsprechend der Stufe 1 [Bachelor-Ebene] des Qualifikationsrahmens für Deutsche Hochschulabschlüsse) </w:t>
            </w:r>
            <w:r w:rsidRPr="00000EEC">
              <w:rPr>
                <w:b/>
                <w:color w:val="C00000"/>
              </w:rPr>
              <w:t>oder</w:t>
            </w:r>
            <w:r w:rsidRPr="006E0F38">
              <w:t xml:space="preserve"> </w:t>
            </w:r>
            <w:r w:rsidRPr="00000EEC">
              <w:rPr>
                <w:b/>
              </w:rPr>
              <w:t>über breites und integriertes berufliches Wissen einschließlich der aktuellen fachlichen Entwicklungen verfügen.</w:t>
            </w:r>
            <w:r w:rsidR="00000EEC">
              <w:rPr>
                <w:b/>
              </w:rPr>
              <w:t xml:space="preserve"> </w:t>
            </w:r>
            <w:r w:rsidRPr="00000EEC">
              <w:rPr>
                <w:b/>
              </w:rPr>
              <w:t xml:space="preserve">Kenntnisse zur Weiterentwicklung </w:t>
            </w:r>
            <w:r w:rsidRPr="00000EEC">
              <w:t>eines wissenschaftlichen Faches</w:t>
            </w:r>
            <w:r w:rsidRPr="00000EEC">
              <w:rPr>
                <w:b/>
              </w:rPr>
              <w:t xml:space="preserve"> </w:t>
            </w:r>
            <w:r w:rsidRPr="00000EEC">
              <w:rPr>
                <w:b/>
                <w:color w:val="C00000"/>
              </w:rPr>
              <w:t>oder</w:t>
            </w:r>
            <w:r w:rsidRPr="00000EEC">
              <w:rPr>
                <w:b/>
              </w:rPr>
              <w:t xml:space="preserve"> eines beruflichen Tätigkeitsfeldes besitzen</w:t>
            </w:r>
            <w:r w:rsidR="00000EEC">
              <w:rPr>
                <w:b/>
              </w:rPr>
              <w:t xml:space="preserve">. </w:t>
            </w:r>
            <w:r w:rsidRPr="00000EEC">
              <w:rPr>
                <w:b/>
              </w:rPr>
              <w:t>Über einschlägiges Wissen an Schnittstellen zu anderen Bereichen verfügen.</w:t>
            </w:r>
          </w:p>
        </w:tc>
      </w:tr>
      <w:tr w:rsidR="005C5694" w14:paraId="5557969C" w14:textId="77777777" w:rsidTr="008C3FFC">
        <w:tc>
          <w:tcPr>
            <w:tcW w:w="4390" w:type="dxa"/>
            <w:shd w:val="clear" w:color="auto" w:fill="C6D9F1" w:themeFill="text2" w:themeFillTint="33"/>
          </w:tcPr>
          <w:p w14:paraId="59574DA2" w14:textId="77777777" w:rsidR="00321660" w:rsidRDefault="005C5694" w:rsidP="008C3FF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Wissensbereiche darstellen </w:t>
            </w:r>
          </w:p>
          <w:p w14:paraId="054A36C4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(Ich verfüge Wissen über ...):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0B23BACC" w14:textId="77777777" w:rsidR="00321660" w:rsidRDefault="005C5694" w:rsidP="008C3FFC">
            <w:pPr>
              <w:spacing w:before="60" w:after="60"/>
            </w:pPr>
            <w:r w:rsidRPr="0024405F">
              <w:t xml:space="preserve">Seit </w:t>
            </w:r>
            <w:r w:rsidRPr="0024405F">
              <w:rPr>
                <w:b/>
              </w:rPr>
              <w:t>wann</w:t>
            </w:r>
            <w:r>
              <w:t xml:space="preserve"> haben Sie dieses Wissens, entwickeln es weiter und nutzen es</w:t>
            </w:r>
            <w:r w:rsidRPr="0024405F">
              <w:t>?</w:t>
            </w:r>
          </w:p>
          <w:p w14:paraId="74C1E36C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  <w:r>
              <w:t>(Erfahrungsmenge)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4D3E92BB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Lern-</w:t>
            </w:r>
            <w:r w:rsidRPr="002635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und Anwendungskontext </w:t>
            </w:r>
            <w:r w:rsidRPr="002635E6">
              <w:rPr>
                <w:rFonts w:cs="Arial"/>
              </w:rPr>
              <w:t>(Wo wurden Fähigkeiten/Fertigkeiten erlernt?</w:t>
            </w:r>
            <w:r>
              <w:rPr>
                <w:rFonts w:cs="Arial"/>
              </w:rPr>
              <w:t xml:space="preserve"> Wo wurden/werden die Kompetenzen eingesetzt?</w:t>
            </w:r>
          </w:p>
          <w:p w14:paraId="748FEA5F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  <w:r>
              <w:t>(Erfahrungsvielfalt)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14:paraId="501F2191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  <w:r w:rsidRPr="002635E6">
              <w:rPr>
                <w:rFonts w:cs="Arial"/>
              </w:rPr>
              <w:t xml:space="preserve">Verweis auf </w:t>
            </w:r>
            <w:r w:rsidR="008C3FFC">
              <w:rPr>
                <w:rFonts w:cs="Arial"/>
              </w:rPr>
              <w:br/>
            </w:r>
            <w:r w:rsidRPr="002635E6">
              <w:rPr>
                <w:rFonts w:cs="Arial"/>
              </w:rPr>
              <w:t>Nachweise</w:t>
            </w:r>
          </w:p>
        </w:tc>
      </w:tr>
      <w:tr w:rsidR="005C5694" w14:paraId="22B288A4" w14:textId="77777777" w:rsidTr="008C3FFC">
        <w:tc>
          <w:tcPr>
            <w:tcW w:w="4390" w:type="dxa"/>
          </w:tcPr>
          <w:p w14:paraId="1C39BDD5" w14:textId="77777777" w:rsidR="005C5694" w:rsidRPr="008D14D7" w:rsidRDefault="008256AB" w:rsidP="008C3FFC">
            <w:pPr>
              <w:spacing w:before="60" w:after="60"/>
              <w:rPr>
                <w:rFonts w:cs="Arial"/>
                <w:i/>
              </w:rPr>
            </w:pPr>
            <w:r w:rsidRPr="008D14D7">
              <w:rPr>
                <w:rFonts w:cs="Arial"/>
                <w:i/>
                <w:color w:val="C00000"/>
                <w:sz w:val="20"/>
              </w:rPr>
              <w:t>4 bis 10 Wissen</w:t>
            </w:r>
            <w:r w:rsidR="008D14D7" w:rsidRPr="008D14D7">
              <w:rPr>
                <w:rFonts w:cs="Arial"/>
                <w:i/>
                <w:color w:val="C00000"/>
                <w:sz w:val="20"/>
              </w:rPr>
              <w:t>s</w:t>
            </w:r>
            <w:r w:rsidRPr="008D14D7">
              <w:rPr>
                <w:rFonts w:cs="Arial"/>
                <w:i/>
                <w:color w:val="C00000"/>
                <w:sz w:val="20"/>
              </w:rPr>
              <w:t xml:space="preserve">bereiche </w:t>
            </w:r>
            <w:r w:rsidR="00A053B5" w:rsidRPr="008D14D7">
              <w:rPr>
                <w:rFonts w:cs="Arial"/>
                <w:i/>
                <w:color w:val="C00000"/>
                <w:sz w:val="20"/>
              </w:rPr>
              <w:t xml:space="preserve">einzeln </w:t>
            </w:r>
            <w:r w:rsidRPr="008D14D7">
              <w:rPr>
                <w:rFonts w:cs="Arial"/>
                <w:i/>
                <w:color w:val="C00000"/>
                <w:sz w:val="20"/>
              </w:rPr>
              <w:t>darstellen</w:t>
            </w:r>
            <w:r w:rsidR="00A053B5" w:rsidRPr="008D14D7">
              <w:rPr>
                <w:rFonts w:cs="Arial"/>
                <w:i/>
                <w:color w:val="C00000"/>
                <w:sz w:val="20"/>
              </w:rPr>
              <w:t xml:space="preserve"> (Hinweis löschen)</w:t>
            </w:r>
          </w:p>
        </w:tc>
        <w:tc>
          <w:tcPr>
            <w:tcW w:w="3685" w:type="dxa"/>
          </w:tcPr>
          <w:p w14:paraId="6E346214" w14:textId="77777777" w:rsidR="005C5694" w:rsidRPr="008D14D7" w:rsidRDefault="008256AB" w:rsidP="008C3FFC">
            <w:pPr>
              <w:spacing w:before="60" w:after="60"/>
              <w:rPr>
                <w:rFonts w:cs="Arial"/>
                <w:i/>
                <w:color w:val="C00000"/>
                <w:sz w:val="20"/>
              </w:rPr>
            </w:pPr>
            <w:r w:rsidRPr="008D14D7">
              <w:rPr>
                <w:rFonts w:cs="Arial"/>
                <w:i/>
                <w:color w:val="C00000"/>
                <w:sz w:val="20"/>
              </w:rPr>
              <w:t>Jahreszahl bzw. Anzahl der Jahre angeben</w:t>
            </w:r>
            <w:r w:rsidR="00A053B5" w:rsidRPr="008D14D7">
              <w:rPr>
                <w:rFonts w:cs="Arial"/>
                <w:i/>
                <w:color w:val="C00000"/>
                <w:sz w:val="20"/>
              </w:rPr>
              <w:t xml:space="preserve"> (Hinweis löschen)</w:t>
            </w:r>
          </w:p>
        </w:tc>
        <w:tc>
          <w:tcPr>
            <w:tcW w:w="4394" w:type="dxa"/>
          </w:tcPr>
          <w:p w14:paraId="6AA380F7" w14:textId="77777777" w:rsidR="005C5694" w:rsidRPr="008D14D7" w:rsidRDefault="005C5694" w:rsidP="008C3FFC">
            <w:pPr>
              <w:spacing w:before="60" w:after="60"/>
              <w:rPr>
                <w:rFonts w:cs="Arial"/>
                <w:i/>
                <w:color w:val="C00000"/>
                <w:sz w:val="20"/>
              </w:rPr>
            </w:pPr>
          </w:p>
        </w:tc>
        <w:tc>
          <w:tcPr>
            <w:tcW w:w="1808" w:type="dxa"/>
          </w:tcPr>
          <w:p w14:paraId="1D976C8F" w14:textId="77777777" w:rsidR="005C5694" w:rsidRPr="008D14D7" w:rsidRDefault="008256AB" w:rsidP="008256AB">
            <w:pPr>
              <w:spacing w:before="60" w:after="60"/>
              <w:rPr>
                <w:rFonts w:cs="Arial"/>
                <w:i/>
                <w:color w:val="C00000"/>
                <w:sz w:val="20"/>
              </w:rPr>
            </w:pPr>
            <w:r w:rsidRPr="008D14D7">
              <w:rPr>
                <w:rFonts w:cs="Arial"/>
                <w:i/>
                <w:color w:val="C00000"/>
                <w:sz w:val="20"/>
              </w:rPr>
              <w:t>Alle Nachweise Nummerieren und hier die entsprechenden Nummern eintragen</w:t>
            </w:r>
            <w:r w:rsidR="008D14D7">
              <w:rPr>
                <w:rFonts w:cs="Arial"/>
                <w:i/>
                <w:color w:val="C00000"/>
                <w:sz w:val="20"/>
              </w:rPr>
              <w:t>.</w:t>
            </w:r>
          </w:p>
          <w:p w14:paraId="552C61D8" w14:textId="77777777" w:rsidR="008256AB" w:rsidRPr="008D14D7" w:rsidRDefault="008256AB" w:rsidP="008256AB">
            <w:pPr>
              <w:spacing w:before="60" w:after="60"/>
              <w:rPr>
                <w:rFonts w:cs="Arial"/>
                <w:i/>
                <w:color w:val="C00000"/>
                <w:sz w:val="20"/>
              </w:rPr>
            </w:pPr>
            <w:r w:rsidRPr="008D14D7">
              <w:rPr>
                <w:rFonts w:cs="Arial"/>
                <w:i/>
                <w:color w:val="C00000"/>
                <w:sz w:val="20"/>
              </w:rPr>
              <w:t>Die Nachweise sind auf den Kontext der vorigen Spalte bezogen</w:t>
            </w:r>
            <w:r w:rsidR="00A053B5" w:rsidRPr="008D14D7">
              <w:rPr>
                <w:rFonts w:cs="Arial"/>
                <w:i/>
                <w:color w:val="C00000"/>
                <w:sz w:val="20"/>
              </w:rPr>
              <w:t xml:space="preserve"> (Hinweis löschen)</w:t>
            </w:r>
          </w:p>
        </w:tc>
      </w:tr>
      <w:tr w:rsidR="005C5694" w14:paraId="4C7A0101" w14:textId="77777777" w:rsidTr="008C3FFC">
        <w:tc>
          <w:tcPr>
            <w:tcW w:w="4390" w:type="dxa"/>
          </w:tcPr>
          <w:p w14:paraId="3630C802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685" w:type="dxa"/>
          </w:tcPr>
          <w:p w14:paraId="0875B2B2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394" w:type="dxa"/>
          </w:tcPr>
          <w:p w14:paraId="26551275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28B1EA66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</w:tr>
      <w:tr w:rsidR="005C5694" w14:paraId="7B63EC9A" w14:textId="77777777" w:rsidTr="008C3FFC">
        <w:tc>
          <w:tcPr>
            <w:tcW w:w="4390" w:type="dxa"/>
          </w:tcPr>
          <w:p w14:paraId="7F8554CF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685" w:type="dxa"/>
          </w:tcPr>
          <w:p w14:paraId="3913740C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394" w:type="dxa"/>
          </w:tcPr>
          <w:p w14:paraId="3A57CB19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551756A5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</w:tr>
      <w:tr w:rsidR="005C5694" w14:paraId="03C59BAC" w14:textId="77777777" w:rsidTr="008C3FFC">
        <w:tc>
          <w:tcPr>
            <w:tcW w:w="4390" w:type="dxa"/>
          </w:tcPr>
          <w:p w14:paraId="4378C908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685" w:type="dxa"/>
          </w:tcPr>
          <w:p w14:paraId="0BC4FFC4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394" w:type="dxa"/>
          </w:tcPr>
          <w:p w14:paraId="1F94BD19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28273915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</w:tr>
      <w:tr w:rsidR="005C5694" w14:paraId="1143A612" w14:textId="77777777" w:rsidTr="008C3FFC">
        <w:tc>
          <w:tcPr>
            <w:tcW w:w="4390" w:type="dxa"/>
          </w:tcPr>
          <w:p w14:paraId="4EF1BC12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685" w:type="dxa"/>
          </w:tcPr>
          <w:p w14:paraId="2AC8ED49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394" w:type="dxa"/>
          </w:tcPr>
          <w:p w14:paraId="7943CED3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39627588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</w:tr>
      <w:tr w:rsidR="00321660" w14:paraId="412A8CEA" w14:textId="77777777" w:rsidTr="008C3FFC">
        <w:tc>
          <w:tcPr>
            <w:tcW w:w="4390" w:type="dxa"/>
          </w:tcPr>
          <w:p w14:paraId="6B46B4D6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685" w:type="dxa"/>
          </w:tcPr>
          <w:p w14:paraId="12946DB5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394" w:type="dxa"/>
          </w:tcPr>
          <w:p w14:paraId="634164E3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5EC831C7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</w:tr>
    </w:tbl>
    <w:p w14:paraId="186CBCE2" w14:textId="77777777" w:rsidR="00373618" w:rsidRDefault="00373618" w:rsidP="00707BFD">
      <w:pPr>
        <w:spacing w:after="0"/>
        <w:rPr>
          <w:rFonts w:cs="Arial"/>
          <w:b/>
          <w:color w:val="7F7F7F" w:themeColor="text1" w:themeTint="80"/>
        </w:rPr>
      </w:pPr>
    </w:p>
    <w:p w14:paraId="1E96F5B5" w14:textId="77777777" w:rsidR="000C51D8" w:rsidRPr="008D14D7" w:rsidRDefault="00421EBC" w:rsidP="00707BFD">
      <w:pPr>
        <w:spacing w:after="0"/>
        <w:rPr>
          <w:rFonts w:cs="Arial"/>
          <w:b/>
          <w:i/>
          <w:color w:val="C00000"/>
          <w:sz w:val="20"/>
        </w:rPr>
      </w:pPr>
      <w:r w:rsidRPr="008C3FFC">
        <w:rPr>
          <w:rFonts w:cs="Arial"/>
          <w:b/>
          <w:color w:val="7F7F7F" w:themeColor="text1" w:themeTint="80"/>
        </w:rPr>
        <w:t>Beispiele für Wissensbereiche in der Tätigkeit als betriebliche Interessenvertretung:</w:t>
      </w:r>
      <w:r w:rsidR="00A053B5">
        <w:rPr>
          <w:rFonts w:cs="Arial"/>
          <w:b/>
          <w:color w:val="7F7F7F" w:themeColor="text1" w:themeTint="80"/>
        </w:rPr>
        <w:t xml:space="preserve"> </w:t>
      </w:r>
      <w:r w:rsidR="00A053B5" w:rsidRPr="008D14D7">
        <w:rPr>
          <w:rFonts w:cs="Arial"/>
          <w:i/>
          <w:color w:val="C00000"/>
          <w:sz w:val="20"/>
        </w:rPr>
        <w:t>(Diese Übersicht dient der Anregung, bitte im Portfolio löschen)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80"/>
        <w:gridCol w:w="6207"/>
      </w:tblGrid>
      <w:tr w:rsidR="008C3FFC" w:rsidRPr="008C3FFC" w14:paraId="42D07E18" w14:textId="77777777" w:rsidTr="008C3FFC">
        <w:tc>
          <w:tcPr>
            <w:tcW w:w="8080" w:type="dxa"/>
          </w:tcPr>
          <w:p w14:paraId="205CDECC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Arbeitsrecht, Betriebsverfassungsgesetz, Tendenzen in der Rechtsprechung</w:t>
            </w:r>
          </w:p>
          <w:p w14:paraId="25DBFADF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Tarifverträge, Betriebsvereinbarungen, Aktuelle Entwicklungen</w:t>
            </w:r>
          </w:p>
          <w:p w14:paraId="033410C9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Wissen über Betriebs-, Unternehmens- und Konzernstrukturen</w:t>
            </w:r>
          </w:p>
          <w:p w14:paraId="7F74A557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Betriebswirtschaftliches Wissen</w:t>
            </w:r>
          </w:p>
          <w:p w14:paraId="38F7EEE6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Arbeitssicherheit</w:t>
            </w:r>
          </w:p>
          <w:p w14:paraId="1A94B484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Gesundheitsmanagement</w:t>
            </w:r>
          </w:p>
        </w:tc>
        <w:tc>
          <w:tcPr>
            <w:tcW w:w="6207" w:type="dxa"/>
          </w:tcPr>
          <w:p w14:paraId="55DDDFF4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 xml:space="preserve">BEM </w:t>
            </w:r>
          </w:p>
          <w:p w14:paraId="3BE56FBA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Personalarbeit</w:t>
            </w:r>
          </w:p>
          <w:p w14:paraId="6BFC1579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Aus- und Weiterbildung</w:t>
            </w:r>
          </w:p>
          <w:p w14:paraId="40D0BA2B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Öffentlichkeitsarbeit</w:t>
            </w:r>
          </w:p>
          <w:p w14:paraId="2282DD2A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Digitalisierung</w:t>
            </w:r>
          </w:p>
          <w:p w14:paraId="116B4A0F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Arbeitszeitmodelle</w:t>
            </w:r>
          </w:p>
          <w:p w14:paraId="5C04E4F5" w14:textId="77777777" w:rsidR="00707BFD" w:rsidRPr="008C3FFC" w:rsidRDefault="00707BFD" w:rsidP="008C3FFC">
            <w:pPr>
              <w:pStyle w:val="Listenabsatz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Dienst-/Schichtplangestaltung</w:t>
            </w:r>
          </w:p>
        </w:tc>
      </w:tr>
    </w:tbl>
    <w:p w14:paraId="5382388F" w14:textId="77777777" w:rsidR="00707BFD" w:rsidRDefault="00707BFD">
      <w:r>
        <w:br w:type="page"/>
      </w:r>
    </w:p>
    <w:p w14:paraId="45C0979F" w14:textId="77777777" w:rsidR="00373618" w:rsidRPr="00707BFD" w:rsidRDefault="0037361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977"/>
        <w:gridCol w:w="3543"/>
        <w:gridCol w:w="1808"/>
      </w:tblGrid>
      <w:tr w:rsidR="005C5694" w14:paraId="05C50E66" w14:textId="77777777" w:rsidTr="008C3FFC">
        <w:tc>
          <w:tcPr>
            <w:tcW w:w="14277" w:type="dxa"/>
            <w:gridSpan w:val="5"/>
            <w:shd w:val="clear" w:color="auto" w:fill="C6D9F1" w:themeFill="text2" w:themeFillTint="33"/>
          </w:tcPr>
          <w:p w14:paraId="08858828" w14:textId="77777777" w:rsidR="005C5694" w:rsidRPr="008C3FFC" w:rsidRDefault="005C5694" w:rsidP="008C3FFC">
            <w:pPr>
              <w:spacing w:before="60" w:after="60"/>
              <w:rPr>
                <w:b/>
                <w:sz w:val="28"/>
              </w:rPr>
            </w:pPr>
            <w:r w:rsidRPr="008C3FFC">
              <w:rPr>
                <w:rFonts w:cs="Arial"/>
                <w:b/>
                <w:sz w:val="28"/>
              </w:rPr>
              <w:t>Bezeichnung des Kompetenzbereichs</w:t>
            </w:r>
            <w:r w:rsidR="009F4CDF" w:rsidRPr="008C3FFC">
              <w:rPr>
                <w:rFonts w:cs="Arial"/>
                <w:b/>
                <w:sz w:val="28"/>
              </w:rPr>
              <w:t xml:space="preserve"> im DQR</w:t>
            </w:r>
            <w:r w:rsidRPr="008C3FFC">
              <w:rPr>
                <w:rFonts w:cs="Arial"/>
                <w:b/>
                <w:sz w:val="28"/>
              </w:rPr>
              <w:t xml:space="preserve">: </w:t>
            </w:r>
            <w:r w:rsidRPr="008C3FFC">
              <w:rPr>
                <w:b/>
                <w:sz w:val="28"/>
              </w:rPr>
              <w:t>Fachkompetenz - Fertigkeiten</w:t>
            </w:r>
          </w:p>
        </w:tc>
      </w:tr>
      <w:tr w:rsidR="005C5694" w14:paraId="1198B1E1" w14:textId="77777777" w:rsidTr="008C3FFC">
        <w:tc>
          <w:tcPr>
            <w:tcW w:w="14277" w:type="dxa"/>
            <w:gridSpan w:val="5"/>
          </w:tcPr>
          <w:p w14:paraId="73C60471" w14:textId="77777777" w:rsidR="005C5694" w:rsidRPr="00447FC0" w:rsidRDefault="005C5694" w:rsidP="008C3FFC">
            <w:pPr>
              <w:spacing w:before="60" w:after="60"/>
              <w:rPr>
                <w:b/>
              </w:rPr>
            </w:pPr>
            <w:r w:rsidRPr="00447FC0">
              <w:rPr>
                <w:b/>
              </w:rPr>
              <w:t xml:space="preserve">Lernergebnisse </w:t>
            </w:r>
            <w:r w:rsidR="00447FC0" w:rsidRPr="00447FC0">
              <w:rPr>
                <w:b/>
              </w:rPr>
              <w:t>auf Niveau 6:</w:t>
            </w:r>
          </w:p>
          <w:p w14:paraId="0EA55565" w14:textId="77777777" w:rsidR="005C5694" w:rsidRDefault="005C5694" w:rsidP="008C3FFC">
            <w:pPr>
              <w:spacing w:before="60" w:after="60"/>
              <w:rPr>
                <w:b/>
              </w:rPr>
            </w:pPr>
            <w:r w:rsidRPr="005C5694">
              <w:rPr>
                <w:b/>
              </w:rPr>
              <w:t>Über ein sehr breites Spektrum an Methoden zur Bearbeitung komplexer Probleme</w:t>
            </w:r>
            <w:r w:rsidRPr="006E0F38">
              <w:t xml:space="preserve"> in einem wissenschaftlichen Fach, (entsprechend der Stufe 1 [Bachelor-Ebene] des Qualifikationsrahmens für Deutsche Hochschulabschlüsse), weiteren Lernbereichen </w:t>
            </w:r>
            <w:r w:rsidRPr="005C5694">
              <w:rPr>
                <w:color w:val="C00000"/>
              </w:rPr>
              <w:t>oder</w:t>
            </w:r>
            <w:r w:rsidRPr="006E0F38">
              <w:t xml:space="preserve"> </w:t>
            </w:r>
            <w:r w:rsidRPr="005C5694">
              <w:rPr>
                <w:b/>
              </w:rPr>
              <w:t>einem beruflichen Tätigkeitsfeld verfügen.</w:t>
            </w:r>
          </w:p>
          <w:p w14:paraId="77C9BE5B" w14:textId="77777777" w:rsidR="005C5694" w:rsidRPr="008C3FFC" w:rsidRDefault="005C5694" w:rsidP="008C3FFC">
            <w:pPr>
              <w:spacing w:before="60" w:after="60"/>
              <w:rPr>
                <w:b/>
              </w:rPr>
            </w:pPr>
            <w:r w:rsidRPr="005C5694">
              <w:rPr>
                <w:b/>
              </w:rPr>
              <w:t>Neue Lösungen erarbeiten und unter Berücksichtigung unterschiedlicher Maßstäbe beurteilen, auch bei sich häufig ändernden Anforderungen.</w:t>
            </w:r>
          </w:p>
        </w:tc>
      </w:tr>
      <w:tr w:rsidR="005C5694" w14:paraId="4B96BC84" w14:textId="77777777" w:rsidTr="008C3FFC">
        <w:tc>
          <w:tcPr>
            <w:tcW w:w="2972" w:type="dxa"/>
            <w:shd w:val="clear" w:color="auto" w:fill="C6D9F1" w:themeFill="text2" w:themeFillTint="33"/>
          </w:tcPr>
          <w:p w14:paraId="29ECD24A" w14:textId="77777777" w:rsidR="00321660" w:rsidRDefault="00921D30" w:rsidP="008C3FF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Methodische </w:t>
            </w:r>
            <w:r w:rsidRPr="002635E6">
              <w:rPr>
                <w:rFonts w:cs="Arial"/>
              </w:rPr>
              <w:t xml:space="preserve">Fertigkeiten und Fähigkeiten </w:t>
            </w:r>
          </w:p>
          <w:p w14:paraId="7D4C3AA5" w14:textId="77777777" w:rsidR="00921D30" w:rsidRPr="002635E6" w:rsidRDefault="00921D30" w:rsidP="008C3FFC">
            <w:pPr>
              <w:spacing w:before="60" w:after="60"/>
              <w:rPr>
                <w:rFonts w:cs="Arial"/>
              </w:rPr>
            </w:pPr>
            <w:r w:rsidRPr="002635E6">
              <w:rPr>
                <w:rFonts w:cs="Arial"/>
              </w:rPr>
              <w:t>(„Ich kann...“)</w:t>
            </w:r>
          </w:p>
          <w:p w14:paraId="7072BD01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7CC9D34F" w14:textId="77777777" w:rsidR="00321660" w:rsidRDefault="005C5694" w:rsidP="008C3FFC">
            <w:pPr>
              <w:spacing w:before="60" w:after="60"/>
            </w:pPr>
            <w:r w:rsidRPr="0024405F">
              <w:t xml:space="preserve">Seit </w:t>
            </w:r>
            <w:r w:rsidRPr="0024405F">
              <w:rPr>
                <w:b/>
              </w:rPr>
              <w:t>wann</w:t>
            </w:r>
            <w:r w:rsidR="00921D30">
              <w:t xml:space="preserve"> haben Sie diese Fähigkeiten</w:t>
            </w:r>
            <w:r>
              <w:t>,</w:t>
            </w:r>
            <w:r w:rsidR="00921D30">
              <w:t xml:space="preserve"> entwickeln sie</w:t>
            </w:r>
            <w:r>
              <w:t xml:space="preserve"> weiter</w:t>
            </w:r>
            <w:r w:rsidR="00921D30">
              <w:t xml:space="preserve"> und nutzen sie</w:t>
            </w:r>
            <w:r w:rsidRPr="0024405F">
              <w:t>?</w:t>
            </w:r>
            <w:r>
              <w:t xml:space="preserve"> </w:t>
            </w:r>
          </w:p>
          <w:p w14:paraId="65BC78F4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  <w:r>
              <w:t>(Erfahrungsmenge)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A792134" w14:textId="77777777" w:rsidR="005C5694" w:rsidRDefault="005C5694" w:rsidP="008C3FFC">
            <w:pPr>
              <w:spacing w:before="60" w:after="60"/>
            </w:pPr>
            <w:r>
              <w:t>Situationsmerkmale</w:t>
            </w:r>
          </w:p>
          <w:p w14:paraId="63FB8554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  <w:r>
              <w:t>(W</w:t>
            </w:r>
            <w:r w:rsidRPr="0024405F">
              <w:rPr>
                <w:b/>
              </w:rPr>
              <w:t>ie</w:t>
            </w:r>
            <w:r w:rsidRPr="0024405F">
              <w:t xml:space="preserve"> </w:t>
            </w:r>
            <w:r w:rsidR="00921D30">
              <w:t>komplex,</w:t>
            </w:r>
            <w:r>
              <w:t xml:space="preserve"> problemhaltig </w:t>
            </w:r>
            <w:r w:rsidR="00921D30">
              <w:t xml:space="preserve">und veränderlich </w:t>
            </w:r>
            <w:r>
              <w:t xml:space="preserve">sind die Situationen in </w:t>
            </w:r>
            <w:r w:rsidR="00921D30">
              <w:t>denen die Fertigkeiten eingesetzt werden</w:t>
            </w:r>
            <w:r>
              <w:t>?)</w:t>
            </w:r>
            <w:r w:rsidRPr="0024405F">
              <w:t xml:space="preserve"> 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4336E59F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Lern-</w:t>
            </w:r>
            <w:r w:rsidRPr="002635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und Anwendungskontext </w:t>
            </w:r>
            <w:r w:rsidRPr="002635E6">
              <w:rPr>
                <w:rFonts w:cs="Arial"/>
              </w:rPr>
              <w:t>(Wo wurden Fähigkeiten/Fertigkeiten erlernt?</w:t>
            </w:r>
            <w:r>
              <w:rPr>
                <w:rFonts w:cs="Arial"/>
              </w:rPr>
              <w:t xml:space="preserve"> Wo wurden/werden die Kompetenzen eingesetzt?</w:t>
            </w:r>
          </w:p>
          <w:p w14:paraId="2C13D323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  <w:r>
              <w:t>(Erfahrungsvielfalt)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14:paraId="0F97BF68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  <w:r w:rsidRPr="002635E6">
              <w:rPr>
                <w:rFonts w:cs="Arial"/>
              </w:rPr>
              <w:t>Verweis auf Nachweise</w:t>
            </w:r>
          </w:p>
        </w:tc>
      </w:tr>
      <w:tr w:rsidR="005C5694" w14:paraId="6D02CFBD" w14:textId="77777777" w:rsidTr="008C3FFC">
        <w:tc>
          <w:tcPr>
            <w:tcW w:w="2972" w:type="dxa"/>
          </w:tcPr>
          <w:p w14:paraId="70CAF595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353C48F8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64C8250A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543" w:type="dxa"/>
          </w:tcPr>
          <w:p w14:paraId="6D41CD64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10717097" w14:textId="77777777" w:rsidR="00321660" w:rsidRPr="008D14D7" w:rsidRDefault="00321660" w:rsidP="00321660">
            <w:pPr>
              <w:spacing w:before="60" w:after="60"/>
              <w:rPr>
                <w:rFonts w:cs="Arial"/>
                <w:i/>
                <w:color w:val="C00000"/>
                <w:sz w:val="20"/>
              </w:rPr>
            </w:pPr>
            <w:r w:rsidRPr="008D14D7">
              <w:rPr>
                <w:rFonts w:cs="Arial"/>
                <w:i/>
                <w:color w:val="C00000"/>
                <w:sz w:val="20"/>
              </w:rPr>
              <w:t>Alle Nachweise Nummerieren und hier die entsprechenden Nummern eintragen</w:t>
            </w:r>
            <w:r>
              <w:rPr>
                <w:rFonts w:cs="Arial"/>
                <w:i/>
                <w:color w:val="C00000"/>
                <w:sz w:val="20"/>
              </w:rPr>
              <w:t>.</w:t>
            </w:r>
          </w:p>
          <w:p w14:paraId="6AF8FCB0" w14:textId="77777777" w:rsidR="005C5694" w:rsidRDefault="00321660" w:rsidP="00321660">
            <w:pPr>
              <w:spacing w:before="60" w:after="60"/>
              <w:rPr>
                <w:rFonts w:cs="Arial"/>
              </w:rPr>
            </w:pPr>
            <w:r w:rsidRPr="008D14D7">
              <w:rPr>
                <w:rFonts w:cs="Arial"/>
                <w:i/>
                <w:color w:val="C00000"/>
                <w:sz w:val="20"/>
              </w:rPr>
              <w:t>Die Nachweise sind auf den Kontext der vorigen Spalte bezogen (Hinweis löschen)</w:t>
            </w:r>
          </w:p>
        </w:tc>
      </w:tr>
      <w:tr w:rsidR="005C5694" w14:paraId="5E95B497" w14:textId="77777777" w:rsidTr="008C3FFC">
        <w:tc>
          <w:tcPr>
            <w:tcW w:w="2972" w:type="dxa"/>
          </w:tcPr>
          <w:p w14:paraId="1FE883C4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3613C4A7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2F6C1B54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543" w:type="dxa"/>
          </w:tcPr>
          <w:p w14:paraId="61612521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66DA44FE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</w:tr>
      <w:tr w:rsidR="005C5694" w14:paraId="76493769" w14:textId="77777777" w:rsidTr="008C3FFC">
        <w:tc>
          <w:tcPr>
            <w:tcW w:w="2972" w:type="dxa"/>
          </w:tcPr>
          <w:p w14:paraId="303DE969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523031D7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1DF4F700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543" w:type="dxa"/>
          </w:tcPr>
          <w:p w14:paraId="59B47212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7A8909C8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</w:tr>
      <w:tr w:rsidR="005C5694" w14:paraId="27E3AFED" w14:textId="77777777" w:rsidTr="008C3FFC">
        <w:tc>
          <w:tcPr>
            <w:tcW w:w="2972" w:type="dxa"/>
          </w:tcPr>
          <w:p w14:paraId="71DFBDCA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2F80D7F5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7CE9A94B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543" w:type="dxa"/>
          </w:tcPr>
          <w:p w14:paraId="2B10938A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35F8E130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</w:tr>
      <w:tr w:rsidR="005C5694" w14:paraId="035654FC" w14:textId="77777777" w:rsidTr="008C3FFC">
        <w:tc>
          <w:tcPr>
            <w:tcW w:w="2972" w:type="dxa"/>
          </w:tcPr>
          <w:p w14:paraId="64E0E77E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231DC928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48BACB16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543" w:type="dxa"/>
          </w:tcPr>
          <w:p w14:paraId="410DF6BD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4FBF9224" w14:textId="77777777" w:rsidR="005C5694" w:rsidRDefault="005C5694" w:rsidP="008C3FFC">
            <w:pPr>
              <w:spacing w:before="60" w:after="60"/>
              <w:rPr>
                <w:rFonts w:cs="Arial"/>
              </w:rPr>
            </w:pPr>
          </w:p>
        </w:tc>
      </w:tr>
      <w:tr w:rsidR="00321660" w14:paraId="2A5C153F" w14:textId="77777777" w:rsidTr="008C3FFC">
        <w:tc>
          <w:tcPr>
            <w:tcW w:w="2972" w:type="dxa"/>
          </w:tcPr>
          <w:p w14:paraId="2206FC39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0106E4C9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0083B0D7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543" w:type="dxa"/>
          </w:tcPr>
          <w:p w14:paraId="5723D5F6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14D42A01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</w:tr>
    </w:tbl>
    <w:p w14:paraId="29A7E429" w14:textId="77777777" w:rsidR="00373618" w:rsidRDefault="00373618" w:rsidP="008C3FFC">
      <w:pPr>
        <w:spacing w:after="0"/>
        <w:rPr>
          <w:rFonts w:cs="Arial"/>
          <w:b/>
          <w:color w:val="7F7F7F" w:themeColor="text1" w:themeTint="80"/>
        </w:rPr>
      </w:pPr>
    </w:p>
    <w:p w14:paraId="28E8BD4E" w14:textId="77777777" w:rsidR="00321660" w:rsidRDefault="00321660" w:rsidP="008C3FFC">
      <w:pPr>
        <w:spacing w:after="0"/>
        <w:rPr>
          <w:rFonts w:cs="Arial"/>
          <w:b/>
          <w:color w:val="7F7F7F" w:themeColor="text1" w:themeTint="80"/>
        </w:rPr>
      </w:pPr>
    </w:p>
    <w:p w14:paraId="03B32CF6" w14:textId="77777777" w:rsidR="00921D30" w:rsidRPr="008C3FFC" w:rsidRDefault="00921D30" w:rsidP="008C3FFC">
      <w:pPr>
        <w:spacing w:after="0"/>
        <w:rPr>
          <w:rFonts w:cs="Arial"/>
          <w:b/>
          <w:color w:val="7F7F7F" w:themeColor="text1" w:themeTint="80"/>
        </w:rPr>
      </w:pPr>
      <w:r w:rsidRPr="008C3FFC">
        <w:rPr>
          <w:rFonts w:cs="Arial"/>
          <w:b/>
          <w:color w:val="7F7F7F" w:themeColor="text1" w:themeTint="80"/>
        </w:rPr>
        <w:t>Beispiele für methodische Fertigkeiten in der Tätigkeit als betriebliche Interessenvertretung:</w:t>
      </w:r>
      <w:r w:rsidR="00A053B5">
        <w:rPr>
          <w:rFonts w:cs="Arial"/>
          <w:b/>
          <w:color w:val="7F7F7F" w:themeColor="text1" w:themeTint="80"/>
        </w:rPr>
        <w:t xml:space="preserve"> </w:t>
      </w:r>
      <w:r w:rsidR="00A053B5" w:rsidRPr="008D14D7">
        <w:rPr>
          <w:rFonts w:cs="Arial"/>
          <w:i/>
          <w:color w:val="C00000"/>
          <w:sz w:val="20"/>
        </w:rPr>
        <w:t>(Diese Übersicht dient der Anregung, bitte im Portfolio löschen)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5361"/>
      </w:tblGrid>
      <w:tr w:rsidR="008C3FFC" w:rsidRPr="008C3FFC" w14:paraId="49C06C12" w14:textId="77777777" w:rsidTr="00373618">
        <w:tc>
          <w:tcPr>
            <w:tcW w:w="8926" w:type="dxa"/>
          </w:tcPr>
          <w:p w14:paraId="0BD081C2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Strategisches Denken und Handeln</w:t>
            </w:r>
          </w:p>
          <w:p w14:paraId="590E9F48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Situations- und Problemanalyse</w:t>
            </w:r>
          </w:p>
          <w:p w14:paraId="210162A7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color w:val="7F7F7F" w:themeColor="text1" w:themeTint="80"/>
                <w:sz w:val="24"/>
                <w:szCs w:val="24"/>
              </w:rPr>
            </w:pPr>
            <w:r w:rsidRPr="008C3FFC">
              <w:rPr>
                <w:color w:val="7F7F7F" w:themeColor="text1" w:themeTint="80"/>
                <w:sz w:val="24"/>
                <w:szCs w:val="24"/>
              </w:rPr>
              <w:t>Verbesserungsideen entwickeln und kommunizieren (Initiativanträge)</w:t>
            </w:r>
          </w:p>
          <w:p w14:paraId="4D325DCF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Verhandlungsfähigkeit</w:t>
            </w:r>
          </w:p>
          <w:p w14:paraId="2045B06F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Durchsetzungsfähigkeit</w:t>
            </w:r>
          </w:p>
          <w:p w14:paraId="2C8E4AD2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Präsentieren (Personal-/Betriebsversammlungen)</w:t>
            </w:r>
          </w:p>
        </w:tc>
        <w:tc>
          <w:tcPr>
            <w:tcW w:w="5361" w:type="dxa"/>
          </w:tcPr>
          <w:p w14:paraId="69D9327A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 xml:space="preserve">Organisationfähigkeit </w:t>
            </w:r>
          </w:p>
          <w:p w14:paraId="4C726A81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Projektmanagement</w:t>
            </w:r>
          </w:p>
          <w:p w14:paraId="5C6CBE30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Veranstaltungsplanung</w:t>
            </w:r>
          </w:p>
          <w:p w14:paraId="52C923C8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color w:val="7F7F7F" w:themeColor="text1" w:themeTint="80"/>
                <w:sz w:val="24"/>
                <w:szCs w:val="24"/>
              </w:rPr>
            </w:pPr>
            <w:r w:rsidRPr="008C3FFC">
              <w:rPr>
                <w:color w:val="7F7F7F" w:themeColor="text1" w:themeTint="80"/>
                <w:sz w:val="24"/>
                <w:szCs w:val="24"/>
              </w:rPr>
              <w:t>Büroorganisation</w:t>
            </w:r>
          </w:p>
          <w:p w14:paraId="096EA286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Beteiligungsprozesse organisieren und durchführen</w:t>
            </w:r>
          </w:p>
          <w:p w14:paraId="745DB39C" w14:textId="77777777" w:rsidR="00707BFD" w:rsidRPr="008C3FFC" w:rsidRDefault="00707BFD" w:rsidP="00707BFD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rFonts w:cs="Arial"/>
                <w:color w:val="7F7F7F" w:themeColor="text1" w:themeTint="80"/>
              </w:rPr>
            </w:pPr>
            <w:r w:rsidRPr="008C3FFC">
              <w:rPr>
                <w:rFonts w:cs="Arial"/>
                <w:color w:val="7F7F7F" w:themeColor="text1" w:themeTint="80"/>
              </w:rPr>
              <w:t>Recherchieren und Konzeptionieren</w:t>
            </w:r>
          </w:p>
        </w:tc>
      </w:tr>
    </w:tbl>
    <w:p w14:paraId="75FEC6E0" w14:textId="77777777" w:rsidR="008C3FFC" w:rsidRDefault="008C3FFC">
      <w:pPr>
        <w:rPr>
          <w:rFonts w:cs="Arial"/>
        </w:rPr>
      </w:pPr>
      <w:r>
        <w:rPr>
          <w:rFonts w:cs="Arial"/>
        </w:rPr>
        <w:br w:type="page"/>
      </w:r>
    </w:p>
    <w:p w14:paraId="4A20857F" w14:textId="77777777" w:rsidR="00373618" w:rsidRDefault="0037361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977"/>
        <w:gridCol w:w="3543"/>
        <w:gridCol w:w="1808"/>
      </w:tblGrid>
      <w:tr w:rsidR="00921D30" w14:paraId="22B5692F" w14:textId="77777777" w:rsidTr="008C3FFC">
        <w:tc>
          <w:tcPr>
            <w:tcW w:w="14277" w:type="dxa"/>
            <w:gridSpan w:val="5"/>
            <w:shd w:val="clear" w:color="auto" w:fill="C6D9F1" w:themeFill="text2" w:themeFillTint="33"/>
          </w:tcPr>
          <w:p w14:paraId="5CAE385F" w14:textId="77777777" w:rsidR="00921D30" w:rsidRPr="008C3FFC" w:rsidRDefault="00921D30" w:rsidP="008C3FFC">
            <w:pPr>
              <w:spacing w:before="60" w:after="60"/>
              <w:rPr>
                <w:b/>
                <w:sz w:val="28"/>
              </w:rPr>
            </w:pPr>
            <w:r w:rsidRPr="008C3FFC">
              <w:rPr>
                <w:rFonts w:cs="Arial"/>
                <w:b/>
                <w:sz w:val="28"/>
              </w:rPr>
              <w:t>Bezeichnung des Kompetenzbereichs</w:t>
            </w:r>
            <w:r w:rsidR="009F4CDF" w:rsidRPr="008C3FFC">
              <w:rPr>
                <w:rFonts w:cs="Arial"/>
                <w:b/>
                <w:sz w:val="28"/>
              </w:rPr>
              <w:t xml:space="preserve"> im DQR</w:t>
            </w:r>
            <w:r w:rsidRPr="008C3FFC">
              <w:rPr>
                <w:rFonts w:cs="Arial"/>
                <w:b/>
                <w:sz w:val="28"/>
              </w:rPr>
              <w:t xml:space="preserve">: </w:t>
            </w:r>
            <w:r w:rsidRPr="008C3FFC">
              <w:rPr>
                <w:b/>
                <w:sz w:val="28"/>
              </w:rPr>
              <w:t>Personale Kompetenz - Sozialkompetenz</w:t>
            </w:r>
          </w:p>
        </w:tc>
      </w:tr>
      <w:tr w:rsidR="00921D30" w14:paraId="0A8B155F" w14:textId="77777777" w:rsidTr="008C3FFC">
        <w:tc>
          <w:tcPr>
            <w:tcW w:w="14277" w:type="dxa"/>
            <w:gridSpan w:val="5"/>
          </w:tcPr>
          <w:p w14:paraId="2490ED4B" w14:textId="77777777" w:rsidR="00921D30" w:rsidRPr="00447FC0" w:rsidRDefault="00921D30" w:rsidP="008C3FFC">
            <w:pPr>
              <w:spacing w:before="60" w:after="60"/>
              <w:rPr>
                <w:b/>
              </w:rPr>
            </w:pPr>
            <w:r w:rsidRPr="00447FC0">
              <w:rPr>
                <w:b/>
              </w:rPr>
              <w:t>Lernergebnisse auf Niveau 6:</w:t>
            </w:r>
          </w:p>
          <w:p w14:paraId="66EC1915" w14:textId="77777777" w:rsidR="00921D30" w:rsidRPr="008C3FFC" w:rsidRDefault="00921D30" w:rsidP="008C3FFC">
            <w:pPr>
              <w:spacing w:before="60" w:after="60"/>
            </w:pPr>
            <w:r w:rsidRPr="006E0F38">
              <w:t xml:space="preserve">In Expertenteams verantwortlich arbeiten </w:t>
            </w:r>
            <w:r w:rsidRPr="002635E6">
              <w:t xml:space="preserve">oder </w:t>
            </w:r>
            <w:r w:rsidR="00984ECF">
              <w:t>Gruppen oder Organisationen</w:t>
            </w:r>
            <w:r w:rsidRPr="006E0F38">
              <w:t xml:space="preserve"> verantwortlich leiten.</w:t>
            </w:r>
            <w:r>
              <w:t xml:space="preserve"> </w:t>
            </w:r>
            <w:r w:rsidRPr="006E0F38">
              <w:t>Die fachliche Entwicklung anderer anleiten und vorausschauend mit Problemen im Team umgehen.</w:t>
            </w:r>
            <w:r>
              <w:t xml:space="preserve"> </w:t>
            </w:r>
            <w:r w:rsidRPr="006E0F38">
              <w:t>Komplexe fachbezogene Probleme und Lösungen gegenüber Fachleuten argumentativ vertreten und mit ihnen weiterentwickeln.</w:t>
            </w:r>
          </w:p>
        </w:tc>
      </w:tr>
      <w:tr w:rsidR="00921D30" w14:paraId="0CA50081" w14:textId="77777777" w:rsidTr="008C3FFC">
        <w:tc>
          <w:tcPr>
            <w:tcW w:w="2972" w:type="dxa"/>
            <w:shd w:val="clear" w:color="auto" w:fill="C6D9F1" w:themeFill="text2" w:themeFillTint="33"/>
          </w:tcPr>
          <w:p w14:paraId="14BF8FB7" w14:textId="77777777" w:rsidR="00321660" w:rsidRDefault="00921D30" w:rsidP="008C3FF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Soziale </w:t>
            </w:r>
            <w:r w:rsidRPr="002635E6">
              <w:rPr>
                <w:rFonts w:cs="Arial"/>
              </w:rPr>
              <w:t xml:space="preserve">Fertigkeiten und Fähigkeiten </w:t>
            </w:r>
          </w:p>
          <w:p w14:paraId="13F92DC9" w14:textId="77777777" w:rsidR="00921D30" w:rsidRPr="002635E6" w:rsidRDefault="00921D30" w:rsidP="008C3FFC">
            <w:pPr>
              <w:spacing w:before="60" w:after="60"/>
              <w:rPr>
                <w:rFonts w:cs="Arial"/>
              </w:rPr>
            </w:pPr>
            <w:r w:rsidRPr="002635E6">
              <w:rPr>
                <w:rFonts w:cs="Arial"/>
              </w:rPr>
              <w:t>(„Ich kann...“)</w:t>
            </w:r>
          </w:p>
          <w:p w14:paraId="595E2460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0BA66519" w14:textId="77777777" w:rsidR="00321660" w:rsidRDefault="00921D30" w:rsidP="008C3FFC">
            <w:pPr>
              <w:spacing w:before="60" w:after="60"/>
            </w:pPr>
            <w:r w:rsidRPr="0024405F">
              <w:t xml:space="preserve">Seit </w:t>
            </w:r>
            <w:r w:rsidRPr="0024405F">
              <w:rPr>
                <w:b/>
              </w:rPr>
              <w:t>wann</w:t>
            </w:r>
            <w:r>
              <w:t xml:space="preserve"> haben Sie diese Fähigkeiten, entwickeln sie weiter und nutzen sie</w:t>
            </w:r>
            <w:r w:rsidRPr="0024405F">
              <w:t>?</w:t>
            </w:r>
            <w:r>
              <w:t xml:space="preserve"> </w:t>
            </w:r>
          </w:p>
          <w:p w14:paraId="09812AFB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  <w:r>
              <w:t>(Erfahrungsmenge)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B5A89D2" w14:textId="77777777" w:rsidR="00921D30" w:rsidRDefault="00921D30" w:rsidP="008C3FFC">
            <w:pPr>
              <w:spacing w:before="60" w:after="60"/>
            </w:pPr>
            <w:r>
              <w:t>Situationsmerkmale</w:t>
            </w:r>
          </w:p>
          <w:p w14:paraId="1B65FE54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  <w:r>
              <w:t>(W</w:t>
            </w:r>
            <w:r w:rsidRPr="0024405F">
              <w:rPr>
                <w:b/>
              </w:rPr>
              <w:t>ie</w:t>
            </w:r>
            <w:r w:rsidRPr="0024405F">
              <w:t xml:space="preserve"> </w:t>
            </w:r>
            <w:r>
              <w:t>komplex, problemhaltig und veränderlich sind die Situationen in denen die Fertigkeiten eingesetzt werden?)</w:t>
            </w:r>
            <w:r w:rsidRPr="0024405F">
              <w:t xml:space="preserve"> 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32DAA978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Lern-</w:t>
            </w:r>
            <w:r w:rsidRPr="002635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und Anwendungskontext </w:t>
            </w:r>
            <w:r w:rsidRPr="002635E6">
              <w:rPr>
                <w:rFonts w:cs="Arial"/>
              </w:rPr>
              <w:t>(Wo wurden Fähigkeiten/Fertigkeiten erlernt?</w:t>
            </w:r>
            <w:r>
              <w:rPr>
                <w:rFonts w:cs="Arial"/>
              </w:rPr>
              <w:t xml:space="preserve"> Wo wurden/werden die Kompetenzen eingesetzt?</w:t>
            </w:r>
          </w:p>
          <w:p w14:paraId="09A428FA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  <w:r>
              <w:t>(Erfahrungsvielfalt)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14:paraId="79C4C420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  <w:r w:rsidRPr="002635E6">
              <w:rPr>
                <w:rFonts w:cs="Arial"/>
              </w:rPr>
              <w:t>Verweis auf Nachweise</w:t>
            </w:r>
          </w:p>
        </w:tc>
      </w:tr>
      <w:tr w:rsidR="00921D30" w14:paraId="5344FA62" w14:textId="77777777" w:rsidTr="008C3FFC">
        <w:tc>
          <w:tcPr>
            <w:tcW w:w="2972" w:type="dxa"/>
          </w:tcPr>
          <w:p w14:paraId="31111886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77E6A757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66AEAC90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543" w:type="dxa"/>
          </w:tcPr>
          <w:p w14:paraId="561F092C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7FAFB64C" w14:textId="77777777" w:rsidR="00321660" w:rsidRPr="008D14D7" w:rsidRDefault="00321660" w:rsidP="00321660">
            <w:pPr>
              <w:spacing w:before="60" w:after="60"/>
              <w:rPr>
                <w:rFonts w:cs="Arial"/>
                <w:i/>
                <w:color w:val="C00000"/>
                <w:sz w:val="20"/>
              </w:rPr>
            </w:pPr>
            <w:r w:rsidRPr="008D14D7">
              <w:rPr>
                <w:rFonts w:cs="Arial"/>
                <w:i/>
                <w:color w:val="C00000"/>
                <w:sz w:val="20"/>
              </w:rPr>
              <w:t>Alle Nachweise Nummerieren und hier die entsprechenden Nummern eintragen</w:t>
            </w:r>
            <w:r>
              <w:rPr>
                <w:rFonts w:cs="Arial"/>
                <w:i/>
                <w:color w:val="C00000"/>
                <w:sz w:val="20"/>
              </w:rPr>
              <w:t>.</w:t>
            </w:r>
          </w:p>
          <w:p w14:paraId="12F16F3C" w14:textId="77777777" w:rsidR="00921D30" w:rsidRDefault="00321660" w:rsidP="00321660">
            <w:pPr>
              <w:spacing w:before="60" w:after="60"/>
              <w:rPr>
                <w:rFonts w:cs="Arial"/>
              </w:rPr>
            </w:pPr>
            <w:r w:rsidRPr="008D14D7">
              <w:rPr>
                <w:rFonts w:cs="Arial"/>
                <w:i/>
                <w:color w:val="C00000"/>
                <w:sz w:val="20"/>
              </w:rPr>
              <w:t>Die Nachweise sind auf den Kontext der vorigen Spalte bezogen (Hinweis löschen)</w:t>
            </w:r>
          </w:p>
        </w:tc>
      </w:tr>
      <w:tr w:rsidR="00921D30" w14:paraId="6AB71E90" w14:textId="77777777" w:rsidTr="008C3FFC">
        <w:tc>
          <w:tcPr>
            <w:tcW w:w="2972" w:type="dxa"/>
          </w:tcPr>
          <w:p w14:paraId="1846542D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5D17FC44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7C35A633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543" w:type="dxa"/>
          </w:tcPr>
          <w:p w14:paraId="3135E924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7C3DD23B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</w:tr>
      <w:tr w:rsidR="00921D30" w14:paraId="0978EA8A" w14:textId="77777777" w:rsidTr="008C3FFC">
        <w:tc>
          <w:tcPr>
            <w:tcW w:w="2972" w:type="dxa"/>
          </w:tcPr>
          <w:p w14:paraId="0E1C6158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71CF1713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30B53741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543" w:type="dxa"/>
          </w:tcPr>
          <w:p w14:paraId="33157C20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5A47A45A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</w:tr>
      <w:tr w:rsidR="00921D30" w14:paraId="5FAA8FE7" w14:textId="77777777" w:rsidTr="008C3FFC">
        <w:tc>
          <w:tcPr>
            <w:tcW w:w="2972" w:type="dxa"/>
          </w:tcPr>
          <w:p w14:paraId="7ECA5B70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3422D771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37AFD85A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543" w:type="dxa"/>
          </w:tcPr>
          <w:p w14:paraId="700BC76A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0EEE1BBB" w14:textId="77777777" w:rsidR="00921D30" w:rsidRDefault="00921D30" w:rsidP="008C3FFC">
            <w:pPr>
              <w:spacing w:before="60" w:after="60"/>
              <w:rPr>
                <w:rFonts w:cs="Arial"/>
              </w:rPr>
            </w:pPr>
          </w:p>
        </w:tc>
      </w:tr>
      <w:tr w:rsidR="00321660" w14:paraId="30F7B9F2" w14:textId="77777777" w:rsidTr="008C3FFC">
        <w:tc>
          <w:tcPr>
            <w:tcW w:w="2972" w:type="dxa"/>
          </w:tcPr>
          <w:p w14:paraId="2D5F68E3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40478962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2977" w:type="dxa"/>
          </w:tcPr>
          <w:p w14:paraId="136E41EE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3543" w:type="dxa"/>
          </w:tcPr>
          <w:p w14:paraId="07E40C53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52B97CDB" w14:textId="77777777" w:rsidR="00321660" w:rsidRDefault="00321660" w:rsidP="008C3FFC">
            <w:pPr>
              <w:spacing w:before="60" w:after="60"/>
              <w:rPr>
                <w:rFonts w:cs="Arial"/>
              </w:rPr>
            </w:pPr>
          </w:p>
        </w:tc>
      </w:tr>
    </w:tbl>
    <w:p w14:paraId="2AA55155" w14:textId="77777777" w:rsidR="008C3FFC" w:rsidRDefault="008C3FFC" w:rsidP="008C3FFC">
      <w:pPr>
        <w:spacing w:after="0"/>
        <w:rPr>
          <w:rFonts w:cs="Arial"/>
          <w:b/>
        </w:rPr>
      </w:pPr>
    </w:p>
    <w:p w14:paraId="232DEA3F" w14:textId="77777777" w:rsidR="00321660" w:rsidRDefault="00321660" w:rsidP="008C3FFC">
      <w:pPr>
        <w:spacing w:after="0"/>
        <w:rPr>
          <w:rFonts w:cs="Arial"/>
          <w:b/>
          <w:color w:val="7F7F7F" w:themeColor="text1" w:themeTint="80"/>
        </w:rPr>
      </w:pPr>
    </w:p>
    <w:p w14:paraId="3380277D" w14:textId="77777777" w:rsidR="00321660" w:rsidRDefault="00321660" w:rsidP="008C3FFC">
      <w:pPr>
        <w:spacing w:after="0"/>
        <w:rPr>
          <w:rFonts w:cs="Arial"/>
          <w:b/>
          <w:color w:val="7F7F7F" w:themeColor="text1" w:themeTint="80"/>
        </w:rPr>
      </w:pPr>
    </w:p>
    <w:p w14:paraId="5677AD84" w14:textId="77777777" w:rsidR="007641BC" w:rsidRPr="008D14D7" w:rsidRDefault="007641BC" w:rsidP="008C3FFC">
      <w:pPr>
        <w:spacing w:after="0"/>
        <w:rPr>
          <w:rFonts w:cs="Arial"/>
          <w:i/>
          <w:color w:val="C00000"/>
          <w:sz w:val="20"/>
        </w:rPr>
      </w:pPr>
      <w:r w:rsidRPr="008C3FFC">
        <w:rPr>
          <w:rFonts w:cs="Arial"/>
          <w:b/>
          <w:color w:val="7F7F7F" w:themeColor="text1" w:themeTint="80"/>
        </w:rPr>
        <w:t>Beispiele für soziale Fertigkeiten in der Tätigkeit als betriebliche Interessenvertretung</w:t>
      </w:r>
      <w:r w:rsidRPr="008D14D7">
        <w:rPr>
          <w:rFonts w:cs="Arial"/>
          <w:i/>
          <w:color w:val="C00000"/>
          <w:sz w:val="20"/>
        </w:rPr>
        <w:t>:</w:t>
      </w:r>
      <w:r w:rsidR="00A053B5" w:rsidRPr="008D14D7">
        <w:rPr>
          <w:rFonts w:cs="Arial"/>
          <w:i/>
          <w:color w:val="C00000"/>
          <w:sz w:val="20"/>
        </w:rPr>
        <w:t xml:space="preserve"> (Diese Übersicht dient der Anregung, bitte im Portfolio löschen)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7052"/>
      </w:tblGrid>
      <w:tr w:rsidR="008C3FFC" w:rsidRPr="008C3FFC" w14:paraId="7A2928C7" w14:textId="77777777" w:rsidTr="00373618">
        <w:tc>
          <w:tcPr>
            <w:tcW w:w="7225" w:type="dxa"/>
          </w:tcPr>
          <w:p w14:paraId="48488941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Laterale Führung und Steuerung des Gremiums und von Arbeitsausschüssen</w:t>
            </w:r>
          </w:p>
          <w:p w14:paraId="21C65676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Mitarbeit in betrieblichen Projekt- und Steuerungsgruppen</w:t>
            </w:r>
          </w:p>
          <w:p w14:paraId="50EFAA28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Einarbeitung neuer Mitglieder und Weiterbildungsplanung des Gremiums</w:t>
            </w:r>
          </w:p>
          <w:p w14:paraId="155FB0B4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Konfliktbearbeitung in betrieblichen Konflikten zwischen Beschäftigten und im Gremium</w:t>
            </w:r>
          </w:p>
          <w:p w14:paraId="130A99A6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 xml:space="preserve">Verhandlungen mit Geschäfts- und Bereichsleitungen über Betriebsvereinbarungen </w:t>
            </w:r>
          </w:p>
          <w:p w14:paraId="18B527E2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Vertreten der Sichtweise der Beschäftigten gegenüber der Geschäftsleitung</w:t>
            </w:r>
          </w:p>
        </w:tc>
        <w:tc>
          <w:tcPr>
            <w:tcW w:w="7052" w:type="dxa"/>
          </w:tcPr>
          <w:p w14:paraId="78C7D3E0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Mitgestalten und Lösungen entwickeln für vielfältige betriebliche Problemstellungen (Arbeitszeit, Schichtmodelle, Urlaubsplanung, Gesundheitsmanagement, Betriebliches Konfliktmanagement etc.)</w:t>
            </w:r>
          </w:p>
          <w:p w14:paraId="25184338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Beraten von Mitarbeiter*innen in unterschiedlichen Problemlagen</w:t>
            </w:r>
          </w:p>
          <w:p w14:paraId="2ED78526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Moderation von Gruppen</w:t>
            </w:r>
          </w:p>
          <w:p w14:paraId="1D1BD96D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Gesprächsführung</w:t>
            </w:r>
          </w:p>
          <w:p w14:paraId="5070DD2C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Netzwerken und Kontaktpflege</w:t>
            </w:r>
          </w:p>
          <w:p w14:paraId="14E1D221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Veränderungsprozesse begleiten</w:t>
            </w:r>
          </w:p>
          <w:p w14:paraId="3646FA1B" w14:textId="77777777" w:rsidR="00707BFD" w:rsidRPr="008C3FFC" w:rsidRDefault="00984ECF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Teamentwicklung im Gremium</w:t>
            </w:r>
          </w:p>
          <w:p w14:paraId="5BF5A789" w14:textId="77777777" w:rsidR="00707BFD" w:rsidRPr="008C3FFC" w:rsidRDefault="00707BFD" w:rsidP="00834A3B">
            <w:pPr>
              <w:pStyle w:val="Listenabsatz"/>
              <w:numPr>
                <w:ilvl w:val="0"/>
                <w:numId w:val="17"/>
              </w:numPr>
              <w:ind w:left="357" w:hanging="357"/>
              <w:rPr>
                <w:color w:val="7F7F7F" w:themeColor="text1" w:themeTint="80"/>
              </w:rPr>
            </w:pPr>
            <w:r w:rsidRPr="008C3FFC">
              <w:rPr>
                <w:color w:val="7F7F7F" w:themeColor="text1" w:themeTint="80"/>
              </w:rPr>
              <w:t>Beteiligungsprozesse im Betrieb organisieren</w:t>
            </w:r>
          </w:p>
        </w:tc>
      </w:tr>
    </w:tbl>
    <w:p w14:paraId="180E5DB8" w14:textId="77777777" w:rsidR="008C3FFC" w:rsidRDefault="008C3FFC">
      <w:r>
        <w:br w:type="page"/>
      </w:r>
    </w:p>
    <w:p w14:paraId="7A2E2665" w14:textId="77777777" w:rsidR="00373618" w:rsidRDefault="003736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4677"/>
        <w:gridCol w:w="1808"/>
      </w:tblGrid>
      <w:tr w:rsidR="000B65CE" w14:paraId="7A3384BA" w14:textId="77777777" w:rsidTr="008C3FFC">
        <w:tc>
          <w:tcPr>
            <w:tcW w:w="14277" w:type="dxa"/>
            <w:gridSpan w:val="4"/>
            <w:shd w:val="clear" w:color="auto" w:fill="C6D9F1" w:themeFill="text2" w:themeFillTint="33"/>
          </w:tcPr>
          <w:p w14:paraId="5783E6A1" w14:textId="77777777" w:rsidR="000B65CE" w:rsidRPr="008C3FFC" w:rsidRDefault="000B65CE" w:rsidP="008C3FFC">
            <w:pPr>
              <w:spacing w:before="60" w:after="60"/>
              <w:rPr>
                <w:b/>
              </w:rPr>
            </w:pPr>
            <w:r w:rsidRPr="008C3FFC">
              <w:rPr>
                <w:rFonts w:cs="Arial"/>
                <w:b/>
                <w:sz w:val="28"/>
              </w:rPr>
              <w:t>Bezeichnung des Kompetenzbereichs</w:t>
            </w:r>
            <w:r w:rsidR="009F4CDF" w:rsidRPr="008C3FFC">
              <w:rPr>
                <w:rFonts w:cs="Arial"/>
                <w:b/>
                <w:sz w:val="28"/>
              </w:rPr>
              <w:t xml:space="preserve"> im DQR</w:t>
            </w:r>
            <w:r w:rsidRPr="008C3FFC">
              <w:rPr>
                <w:rFonts w:cs="Arial"/>
                <w:b/>
                <w:sz w:val="28"/>
              </w:rPr>
              <w:t xml:space="preserve">: </w:t>
            </w:r>
            <w:r w:rsidRPr="008C3FFC">
              <w:rPr>
                <w:b/>
                <w:sz w:val="28"/>
              </w:rPr>
              <w:t>Personale Kompetenz - Selbständigkeit</w:t>
            </w:r>
          </w:p>
        </w:tc>
      </w:tr>
      <w:tr w:rsidR="000B65CE" w14:paraId="2AA33B40" w14:textId="77777777" w:rsidTr="008C3FFC">
        <w:tc>
          <w:tcPr>
            <w:tcW w:w="14277" w:type="dxa"/>
            <w:gridSpan w:val="4"/>
          </w:tcPr>
          <w:p w14:paraId="2577D666" w14:textId="77777777" w:rsidR="000B65CE" w:rsidRPr="00447FC0" w:rsidRDefault="000B65CE" w:rsidP="008C3FFC">
            <w:pPr>
              <w:spacing w:before="60" w:after="60"/>
              <w:rPr>
                <w:b/>
              </w:rPr>
            </w:pPr>
            <w:r w:rsidRPr="00447FC0">
              <w:rPr>
                <w:b/>
              </w:rPr>
              <w:t>Lernergebnisse auf Niveau 6:</w:t>
            </w:r>
          </w:p>
          <w:p w14:paraId="0168C03B" w14:textId="77777777" w:rsidR="000B65CE" w:rsidRPr="008C3FFC" w:rsidRDefault="000B65CE" w:rsidP="008C3FFC">
            <w:pPr>
              <w:spacing w:before="60" w:after="60"/>
            </w:pPr>
            <w:r w:rsidRPr="006E0F38">
              <w:t>Ziele für Lern- und Arbeitsprozesse definieren, reflektieren und bewerten und Lern- und Arbeitsprozesse eigenständig und nachhaltig gestalten.</w:t>
            </w:r>
          </w:p>
        </w:tc>
      </w:tr>
      <w:tr w:rsidR="000B65CE" w14:paraId="0CD4A6E1" w14:textId="77777777" w:rsidTr="008C3FFC">
        <w:tc>
          <w:tcPr>
            <w:tcW w:w="3397" w:type="dxa"/>
            <w:shd w:val="clear" w:color="auto" w:fill="C6D9F1" w:themeFill="text2" w:themeFillTint="33"/>
          </w:tcPr>
          <w:p w14:paraId="5324D959" w14:textId="77777777" w:rsidR="00321660" w:rsidRDefault="000B65CE" w:rsidP="008C3FFC">
            <w:pPr>
              <w:spacing w:before="60" w:after="60"/>
              <w:rPr>
                <w:rFonts w:cs="Arial"/>
              </w:rPr>
            </w:pPr>
            <w:r w:rsidRPr="002635E6">
              <w:rPr>
                <w:rFonts w:cs="Arial"/>
              </w:rPr>
              <w:t xml:space="preserve">Fertigkeiten und Fähigkeiten </w:t>
            </w:r>
          </w:p>
          <w:p w14:paraId="47B2FB2B" w14:textId="77777777" w:rsidR="000B65CE" w:rsidRPr="002635E6" w:rsidRDefault="000B65CE" w:rsidP="008C3FFC">
            <w:pPr>
              <w:spacing w:before="60" w:after="60"/>
              <w:rPr>
                <w:rFonts w:cs="Arial"/>
              </w:rPr>
            </w:pPr>
            <w:r w:rsidRPr="002635E6">
              <w:rPr>
                <w:rFonts w:cs="Arial"/>
              </w:rPr>
              <w:t>(„Ich kann...“)</w:t>
            </w:r>
          </w:p>
          <w:p w14:paraId="385A7BE2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C6D9F1" w:themeFill="text2" w:themeFillTint="33"/>
          </w:tcPr>
          <w:p w14:paraId="024F7016" w14:textId="77777777" w:rsidR="00321660" w:rsidRDefault="000B65CE" w:rsidP="008C3FFC">
            <w:pPr>
              <w:spacing w:before="60" w:after="60"/>
            </w:pPr>
            <w:r w:rsidRPr="0024405F">
              <w:t xml:space="preserve">Seit </w:t>
            </w:r>
            <w:r w:rsidRPr="0024405F">
              <w:rPr>
                <w:b/>
              </w:rPr>
              <w:t>wann</w:t>
            </w:r>
            <w:r>
              <w:t xml:space="preserve"> haben Sie diese Fähigkeiten, entwickeln sie weiter und nutzen sie</w:t>
            </w:r>
            <w:r w:rsidRPr="0024405F">
              <w:t>?</w:t>
            </w:r>
            <w:r>
              <w:t xml:space="preserve"> </w:t>
            </w:r>
          </w:p>
          <w:p w14:paraId="3C8BAD72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  <w:r>
              <w:t>(Erfahrungsmenge)</w:t>
            </w:r>
          </w:p>
          <w:p w14:paraId="5589C3C2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  <w:r w:rsidRPr="0024405F">
              <w:t xml:space="preserve"> 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14:paraId="2127D60D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Lern-</w:t>
            </w:r>
            <w:r w:rsidRPr="002635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und Anwendungskontext </w:t>
            </w:r>
            <w:r w:rsidRPr="002635E6">
              <w:rPr>
                <w:rFonts w:cs="Arial"/>
              </w:rPr>
              <w:t>(Wo wurden Fähigkeiten/Fertigkeiten erlernt?</w:t>
            </w:r>
            <w:r>
              <w:rPr>
                <w:rFonts w:cs="Arial"/>
              </w:rPr>
              <w:t xml:space="preserve"> Wo wurden/werden die Kompetenzen eingesetzt?</w:t>
            </w:r>
          </w:p>
          <w:p w14:paraId="104B6BC5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  <w:r>
              <w:t>(Erfahrungsvielfalt)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14:paraId="38721D23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  <w:r w:rsidRPr="002635E6">
              <w:rPr>
                <w:rFonts w:cs="Arial"/>
              </w:rPr>
              <w:t>Verweis auf Nachweise</w:t>
            </w:r>
          </w:p>
        </w:tc>
      </w:tr>
      <w:tr w:rsidR="000B65CE" w14:paraId="696739D1" w14:textId="77777777" w:rsidTr="008C3FFC">
        <w:tc>
          <w:tcPr>
            <w:tcW w:w="3397" w:type="dxa"/>
          </w:tcPr>
          <w:p w14:paraId="5512AD13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395" w:type="dxa"/>
          </w:tcPr>
          <w:p w14:paraId="4886999A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677" w:type="dxa"/>
          </w:tcPr>
          <w:p w14:paraId="6EBF91C4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464810D3" w14:textId="77777777" w:rsidR="00321660" w:rsidRPr="008D14D7" w:rsidRDefault="00321660" w:rsidP="00321660">
            <w:pPr>
              <w:spacing w:before="60" w:after="60"/>
              <w:rPr>
                <w:rFonts w:cs="Arial"/>
                <w:i/>
                <w:color w:val="C00000"/>
                <w:sz w:val="20"/>
              </w:rPr>
            </w:pPr>
            <w:r w:rsidRPr="008D14D7">
              <w:rPr>
                <w:rFonts w:cs="Arial"/>
                <w:i/>
                <w:color w:val="C00000"/>
                <w:sz w:val="20"/>
              </w:rPr>
              <w:t>Alle Nachweise Nummerieren und hier die entsprechenden Nummern eintragen</w:t>
            </w:r>
            <w:r>
              <w:rPr>
                <w:rFonts w:cs="Arial"/>
                <w:i/>
                <w:color w:val="C00000"/>
                <w:sz w:val="20"/>
              </w:rPr>
              <w:t>.</w:t>
            </w:r>
          </w:p>
          <w:p w14:paraId="55BA5BF9" w14:textId="77777777" w:rsidR="000B65CE" w:rsidRDefault="00321660" w:rsidP="00321660">
            <w:pPr>
              <w:spacing w:before="60" w:after="60"/>
              <w:rPr>
                <w:rFonts w:cs="Arial"/>
              </w:rPr>
            </w:pPr>
            <w:r w:rsidRPr="008D14D7">
              <w:rPr>
                <w:rFonts w:cs="Arial"/>
                <w:i/>
                <w:color w:val="C00000"/>
                <w:sz w:val="20"/>
              </w:rPr>
              <w:t>Die Nachweise sind auf den Kontext der vorigen Spalte bezogen (Hinweis löschen)</w:t>
            </w:r>
          </w:p>
        </w:tc>
      </w:tr>
      <w:tr w:rsidR="000B65CE" w14:paraId="7873A4B5" w14:textId="77777777" w:rsidTr="008C3FFC">
        <w:tc>
          <w:tcPr>
            <w:tcW w:w="3397" w:type="dxa"/>
          </w:tcPr>
          <w:p w14:paraId="38220960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395" w:type="dxa"/>
          </w:tcPr>
          <w:p w14:paraId="0CCE8AC9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677" w:type="dxa"/>
          </w:tcPr>
          <w:p w14:paraId="6AAEEB80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538D8D54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</w:tr>
      <w:tr w:rsidR="000B65CE" w14:paraId="7EE45E0C" w14:textId="77777777" w:rsidTr="008C3FFC">
        <w:tc>
          <w:tcPr>
            <w:tcW w:w="3397" w:type="dxa"/>
          </w:tcPr>
          <w:p w14:paraId="0782A1C1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395" w:type="dxa"/>
          </w:tcPr>
          <w:p w14:paraId="39840F1A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677" w:type="dxa"/>
          </w:tcPr>
          <w:p w14:paraId="1A4435CF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45D1061D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</w:tr>
      <w:tr w:rsidR="000B65CE" w14:paraId="2DBFA3BA" w14:textId="77777777" w:rsidTr="008C3FFC">
        <w:tc>
          <w:tcPr>
            <w:tcW w:w="3397" w:type="dxa"/>
          </w:tcPr>
          <w:p w14:paraId="19F8F88F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395" w:type="dxa"/>
          </w:tcPr>
          <w:p w14:paraId="7F6445B6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4677" w:type="dxa"/>
          </w:tcPr>
          <w:p w14:paraId="44D3470F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  <w:tc>
          <w:tcPr>
            <w:tcW w:w="1808" w:type="dxa"/>
          </w:tcPr>
          <w:p w14:paraId="7859F2AC" w14:textId="77777777" w:rsidR="000B65CE" w:rsidRDefault="000B65CE" w:rsidP="008C3FFC">
            <w:pPr>
              <w:spacing w:before="60" w:after="60"/>
              <w:rPr>
                <w:rFonts w:cs="Arial"/>
              </w:rPr>
            </w:pPr>
          </w:p>
        </w:tc>
      </w:tr>
    </w:tbl>
    <w:p w14:paraId="2BF8D822" w14:textId="77777777" w:rsidR="00321660" w:rsidRDefault="00321660" w:rsidP="008C3FFC">
      <w:pPr>
        <w:spacing w:after="0"/>
        <w:rPr>
          <w:rFonts w:cs="Arial"/>
          <w:b/>
          <w:color w:val="7F7F7F" w:themeColor="text1" w:themeTint="80"/>
        </w:rPr>
      </w:pPr>
    </w:p>
    <w:p w14:paraId="048867B9" w14:textId="77777777" w:rsidR="00834A3B" w:rsidRPr="008C3FFC" w:rsidRDefault="009F4CDF" w:rsidP="008C3FFC">
      <w:pPr>
        <w:spacing w:after="0"/>
        <w:rPr>
          <w:rFonts w:cs="Arial"/>
          <w:b/>
          <w:color w:val="7F7F7F" w:themeColor="text1" w:themeTint="80"/>
        </w:rPr>
      </w:pPr>
      <w:r w:rsidRPr="008C3FFC">
        <w:rPr>
          <w:rFonts w:cs="Arial"/>
          <w:b/>
          <w:color w:val="7F7F7F" w:themeColor="text1" w:themeTint="80"/>
        </w:rPr>
        <w:t>Beispiele für</w:t>
      </w:r>
      <w:r w:rsidR="00834A3B" w:rsidRPr="008C3FFC">
        <w:rPr>
          <w:rFonts w:cs="Arial"/>
          <w:b/>
          <w:color w:val="7F7F7F" w:themeColor="text1" w:themeTint="80"/>
        </w:rPr>
        <w:t xml:space="preserve"> Fertigkeiten in der Tätigkeit als betriebliche Interessenvertretung:</w:t>
      </w:r>
      <w:r w:rsidR="00A053B5" w:rsidRPr="008D14D7">
        <w:rPr>
          <w:rFonts w:cs="Arial"/>
          <w:b/>
          <w:i/>
          <w:color w:val="C00000"/>
          <w:sz w:val="20"/>
        </w:rPr>
        <w:t xml:space="preserve"> </w:t>
      </w:r>
      <w:r w:rsidR="00A053B5" w:rsidRPr="008D14D7">
        <w:rPr>
          <w:rFonts w:cs="Arial"/>
          <w:i/>
          <w:color w:val="C00000"/>
          <w:sz w:val="20"/>
        </w:rPr>
        <w:t>(Diese Übersicht dient der Anregung, bitte im Portfolio löschen)</w:t>
      </w:r>
    </w:p>
    <w:p w14:paraId="7FFFCFBD" w14:textId="77777777" w:rsidR="000B65CE" w:rsidRPr="008C3FFC" w:rsidRDefault="00156EFF" w:rsidP="008C3FFC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color w:val="7F7F7F" w:themeColor="text1" w:themeTint="80"/>
        </w:rPr>
      </w:pPr>
      <w:r w:rsidRPr="008C3FFC">
        <w:rPr>
          <w:color w:val="7F7F7F" w:themeColor="text1" w:themeTint="80"/>
        </w:rPr>
        <w:t>Selbstmanagement</w:t>
      </w:r>
    </w:p>
    <w:p w14:paraId="13D173F5" w14:textId="77777777" w:rsidR="00156EFF" w:rsidRPr="008C3FFC" w:rsidRDefault="00156EFF" w:rsidP="008C3FFC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color w:val="7F7F7F" w:themeColor="text1" w:themeTint="80"/>
        </w:rPr>
      </w:pPr>
      <w:r w:rsidRPr="008C3FFC">
        <w:rPr>
          <w:color w:val="7F7F7F" w:themeColor="text1" w:themeTint="80"/>
        </w:rPr>
        <w:t>Selbstlernfähigkeit</w:t>
      </w:r>
    </w:p>
    <w:p w14:paraId="655A3FDD" w14:textId="77777777" w:rsidR="00403E6E" w:rsidRPr="00977C5B" w:rsidRDefault="00373618" w:rsidP="009E0CFB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after="120"/>
        <w:rPr>
          <w:sz w:val="24"/>
        </w:rPr>
      </w:pPr>
      <w:r w:rsidRPr="00977C5B">
        <w:rPr>
          <w:rFonts w:cs="Arial"/>
          <w:color w:val="7F7F7F" w:themeColor="text1" w:themeTint="80"/>
        </w:rPr>
        <w:t>Reflexionsfähigkeit</w:t>
      </w:r>
    </w:p>
    <w:sectPr w:rsidR="00403E6E" w:rsidRPr="00977C5B" w:rsidSect="0037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6076" w14:textId="77777777" w:rsidR="00AC4767" w:rsidRDefault="00AC4767" w:rsidP="000A51A5">
      <w:pPr>
        <w:spacing w:after="0" w:line="240" w:lineRule="auto"/>
      </w:pPr>
      <w:r>
        <w:separator/>
      </w:r>
    </w:p>
  </w:endnote>
  <w:endnote w:type="continuationSeparator" w:id="0">
    <w:p w14:paraId="213BC2BD" w14:textId="77777777" w:rsidR="00AC4767" w:rsidRDefault="00AC4767" w:rsidP="000A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095C" w14:textId="77777777" w:rsidR="00DF70B2" w:rsidRDefault="00DF70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719372"/>
      <w:docPartObj>
        <w:docPartGallery w:val="Page Numbers (Bottom of Page)"/>
        <w:docPartUnique/>
      </w:docPartObj>
    </w:sdtPr>
    <w:sdtContent>
      <w:p w14:paraId="43CB680B" w14:textId="77777777" w:rsidR="003C4A71" w:rsidRDefault="003C4A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D634D87" w14:textId="77777777" w:rsidR="00373618" w:rsidRDefault="003736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80A8" w14:textId="77777777" w:rsidR="00DF70B2" w:rsidRDefault="00DF70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D658" w14:textId="77777777" w:rsidR="00AC4767" w:rsidRDefault="00AC4767" w:rsidP="000A51A5">
      <w:pPr>
        <w:spacing w:after="0" w:line="240" w:lineRule="auto"/>
      </w:pPr>
      <w:r>
        <w:separator/>
      </w:r>
    </w:p>
  </w:footnote>
  <w:footnote w:type="continuationSeparator" w:id="0">
    <w:p w14:paraId="07B8273C" w14:textId="77777777" w:rsidR="00AC4767" w:rsidRDefault="00AC4767" w:rsidP="000A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C90D" w14:textId="77777777" w:rsidR="00DF70B2" w:rsidRDefault="00DF70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E104" w14:textId="7EF397B7" w:rsidR="0007096E" w:rsidRPr="000A51A5" w:rsidRDefault="00DF70B2" w:rsidP="00DF70B2">
    <w:pPr>
      <w:tabs>
        <w:tab w:val="left" w:pos="765"/>
        <w:tab w:val="center" w:pos="2421"/>
      </w:tabs>
      <w:spacing w:before="240" w:after="120"/>
      <w:outlineLvl w:val="0"/>
      <w:rPr>
        <w:rFonts w:eastAsia="Times New Roman" w:cstheme="minorHAnsi"/>
        <w:b/>
        <w:bCs/>
        <w:kern w:val="36"/>
        <w:szCs w:val="32"/>
      </w:rPr>
    </w:pPr>
    <w:r w:rsidRPr="00087A79">
      <w:rPr>
        <w:b/>
        <w:noProof/>
        <w:sz w:val="16"/>
      </w:rPr>
      <w:drawing>
        <wp:anchor distT="0" distB="0" distL="114300" distR="114300" simplePos="0" relativeHeight="251665408" behindDoc="0" locked="0" layoutInCell="1" allowOverlap="1" wp14:anchorId="396F1B6B" wp14:editId="1B6683DD">
          <wp:simplePos x="0" y="0"/>
          <wp:positionH relativeFrom="margin">
            <wp:posOffset>7849235</wp:posOffset>
          </wp:positionH>
          <wp:positionV relativeFrom="topMargin">
            <wp:posOffset>629920</wp:posOffset>
          </wp:positionV>
          <wp:extent cx="1219200" cy="476250"/>
          <wp:effectExtent l="0" t="0" r="0" b="6350"/>
          <wp:wrapSquare wrapText="bothSides"/>
          <wp:docPr id="21" name="Grafik 21" descr="Zur Startseite des Zentrums für Arbeit und Poli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ur Startseite des Zentrums für Arbeit und Polit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6"/>
      </w:rPr>
      <w:drawing>
        <wp:inline distT="0" distB="0" distL="0" distR="0" wp14:anchorId="0D1D0AC8" wp14:editId="4CEDF39B">
          <wp:extent cx="1929053" cy="388620"/>
          <wp:effectExtent l="0" t="0" r="190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31" cy="390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kern w:val="36"/>
        <w:sz w:val="28"/>
        <w:szCs w:val="32"/>
      </w:rPr>
      <w:t xml:space="preserve">                                        </w:t>
    </w:r>
    <w:r w:rsidR="00087A79" w:rsidRPr="00087A79">
      <w:rPr>
        <w:rFonts w:eastAsia="Times New Roman" w:cstheme="minorHAnsi"/>
        <w:b/>
        <w:bCs/>
        <w:kern w:val="36"/>
        <w:sz w:val="28"/>
        <w:szCs w:val="32"/>
      </w:rPr>
      <w:t>Kompetenzportfolio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A055" w14:textId="77777777" w:rsidR="00DF70B2" w:rsidRDefault="00DF70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181"/>
    <w:multiLevelType w:val="hybridMultilevel"/>
    <w:tmpl w:val="A7E8D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6A4"/>
    <w:multiLevelType w:val="hybridMultilevel"/>
    <w:tmpl w:val="39CEF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172B"/>
    <w:multiLevelType w:val="hybridMultilevel"/>
    <w:tmpl w:val="E37EDA98"/>
    <w:lvl w:ilvl="0" w:tplc="BAC0DA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B2A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8AE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3A61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E7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5E1D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70E1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6D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421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B104A71"/>
    <w:multiLevelType w:val="hybridMultilevel"/>
    <w:tmpl w:val="28B4ED6A"/>
    <w:lvl w:ilvl="0" w:tplc="ADD087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E9A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F0F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EADE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D2ED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AA92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CACF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054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46C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E6F0ED3"/>
    <w:multiLevelType w:val="hybridMultilevel"/>
    <w:tmpl w:val="BE9C1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5325"/>
    <w:multiLevelType w:val="hybridMultilevel"/>
    <w:tmpl w:val="D46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64806"/>
    <w:multiLevelType w:val="hybridMultilevel"/>
    <w:tmpl w:val="993C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478B"/>
    <w:multiLevelType w:val="hybridMultilevel"/>
    <w:tmpl w:val="0C08F33A"/>
    <w:lvl w:ilvl="0" w:tplc="88B05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30CC6"/>
    <w:multiLevelType w:val="hybridMultilevel"/>
    <w:tmpl w:val="D19E3BC8"/>
    <w:lvl w:ilvl="0" w:tplc="D2E64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1BC"/>
    <w:multiLevelType w:val="hybridMultilevel"/>
    <w:tmpl w:val="C2280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146C"/>
    <w:multiLevelType w:val="hybridMultilevel"/>
    <w:tmpl w:val="730C2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80C07"/>
    <w:multiLevelType w:val="hybridMultilevel"/>
    <w:tmpl w:val="F4060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73687"/>
    <w:multiLevelType w:val="hybridMultilevel"/>
    <w:tmpl w:val="22C075D6"/>
    <w:lvl w:ilvl="0" w:tplc="F58485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1AAD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A83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C9F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CE0E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D098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A9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AC18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EC1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6964BD5"/>
    <w:multiLevelType w:val="hybridMultilevel"/>
    <w:tmpl w:val="EE028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96139"/>
    <w:multiLevelType w:val="hybridMultilevel"/>
    <w:tmpl w:val="36F83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33DEA"/>
    <w:multiLevelType w:val="hybridMultilevel"/>
    <w:tmpl w:val="D0E6BEFC"/>
    <w:lvl w:ilvl="0" w:tplc="6F884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8E3093"/>
    <w:multiLevelType w:val="hybridMultilevel"/>
    <w:tmpl w:val="83D4C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D33F8"/>
    <w:multiLevelType w:val="hybridMultilevel"/>
    <w:tmpl w:val="01BE3F9C"/>
    <w:lvl w:ilvl="0" w:tplc="A0EE6348">
      <w:start w:val="1"/>
      <w:numFmt w:val="bullet"/>
      <w:pStyle w:val="AufzhlungHBS"/>
      <w:lvlText w:val=""/>
      <w:lvlJc w:val="left"/>
      <w:pPr>
        <w:ind w:left="360" w:hanging="360"/>
      </w:pPr>
      <w:rPr>
        <w:rFonts w:ascii="Symbol" w:hAnsi="Symbol" w:hint="default"/>
        <w:position w:val="0"/>
        <w:sz w:val="18"/>
      </w:rPr>
    </w:lvl>
    <w:lvl w:ilvl="1" w:tplc="4C1086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C26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CFF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CB6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A37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068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8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CEF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241818">
    <w:abstractNumId w:val="10"/>
  </w:num>
  <w:num w:numId="2" w16cid:durableId="172846978">
    <w:abstractNumId w:val="9"/>
  </w:num>
  <w:num w:numId="3" w16cid:durableId="867182794">
    <w:abstractNumId w:val="16"/>
  </w:num>
  <w:num w:numId="4" w16cid:durableId="202250526">
    <w:abstractNumId w:val="11"/>
  </w:num>
  <w:num w:numId="5" w16cid:durableId="427316816">
    <w:abstractNumId w:val="12"/>
  </w:num>
  <w:num w:numId="6" w16cid:durableId="1169251700">
    <w:abstractNumId w:val="3"/>
  </w:num>
  <w:num w:numId="7" w16cid:durableId="1900825185">
    <w:abstractNumId w:val="6"/>
  </w:num>
  <w:num w:numId="8" w16cid:durableId="1738505206">
    <w:abstractNumId w:val="1"/>
  </w:num>
  <w:num w:numId="9" w16cid:durableId="2131315267">
    <w:abstractNumId w:val="15"/>
  </w:num>
  <w:num w:numId="10" w16cid:durableId="1716806212">
    <w:abstractNumId w:val="8"/>
  </w:num>
  <w:num w:numId="11" w16cid:durableId="71513043">
    <w:abstractNumId w:val="2"/>
  </w:num>
  <w:num w:numId="12" w16cid:durableId="118228891">
    <w:abstractNumId w:val="17"/>
  </w:num>
  <w:num w:numId="13" w16cid:durableId="1987129153">
    <w:abstractNumId w:val="0"/>
  </w:num>
  <w:num w:numId="14" w16cid:durableId="701900662">
    <w:abstractNumId w:val="14"/>
  </w:num>
  <w:num w:numId="15" w16cid:durableId="1509174010">
    <w:abstractNumId w:val="7"/>
  </w:num>
  <w:num w:numId="16" w16cid:durableId="80569064">
    <w:abstractNumId w:val="4"/>
  </w:num>
  <w:num w:numId="17" w16cid:durableId="3019239">
    <w:abstractNumId w:val="5"/>
  </w:num>
  <w:num w:numId="18" w16cid:durableId="13579250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38"/>
    <w:rsid w:val="00000EEC"/>
    <w:rsid w:val="0007096E"/>
    <w:rsid w:val="00087A79"/>
    <w:rsid w:val="000A51A5"/>
    <w:rsid w:val="000B65CE"/>
    <w:rsid w:val="000C51D8"/>
    <w:rsid w:val="00156EFF"/>
    <w:rsid w:val="00164362"/>
    <w:rsid w:val="001853E4"/>
    <w:rsid w:val="002635E6"/>
    <w:rsid w:val="00283168"/>
    <w:rsid w:val="00301257"/>
    <w:rsid w:val="00314BE7"/>
    <w:rsid w:val="00321660"/>
    <w:rsid w:val="00373618"/>
    <w:rsid w:val="003C4A71"/>
    <w:rsid w:val="00403E6E"/>
    <w:rsid w:val="00405828"/>
    <w:rsid w:val="00421EBC"/>
    <w:rsid w:val="00447FC0"/>
    <w:rsid w:val="004549C0"/>
    <w:rsid w:val="004624F7"/>
    <w:rsid w:val="004979E5"/>
    <w:rsid w:val="004B139D"/>
    <w:rsid w:val="004E5E12"/>
    <w:rsid w:val="004E66EB"/>
    <w:rsid w:val="00576F03"/>
    <w:rsid w:val="005C5694"/>
    <w:rsid w:val="005D16DD"/>
    <w:rsid w:val="006112C8"/>
    <w:rsid w:val="006A6B0E"/>
    <w:rsid w:val="006C6624"/>
    <w:rsid w:val="006D5D61"/>
    <w:rsid w:val="006E0F38"/>
    <w:rsid w:val="00707BFD"/>
    <w:rsid w:val="007641BC"/>
    <w:rsid w:val="0077019A"/>
    <w:rsid w:val="00771B6D"/>
    <w:rsid w:val="00790956"/>
    <w:rsid w:val="007C4612"/>
    <w:rsid w:val="008166D3"/>
    <w:rsid w:val="008256AB"/>
    <w:rsid w:val="00834A3B"/>
    <w:rsid w:val="008C3FFC"/>
    <w:rsid w:val="008D0434"/>
    <w:rsid w:val="008D14D7"/>
    <w:rsid w:val="008D3A4A"/>
    <w:rsid w:val="008E5FF9"/>
    <w:rsid w:val="00921D30"/>
    <w:rsid w:val="00977C5B"/>
    <w:rsid w:val="00984ECF"/>
    <w:rsid w:val="009E0ACB"/>
    <w:rsid w:val="009F4CDF"/>
    <w:rsid w:val="00A0271A"/>
    <w:rsid w:val="00A053B5"/>
    <w:rsid w:val="00A53195"/>
    <w:rsid w:val="00AC4767"/>
    <w:rsid w:val="00B24B4E"/>
    <w:rsid w:val="00D81DAC"/>
    <w:rsid w:val="00DF70B2"/>
    <w:rsid w:val="00EA315F"/>
    <w:rsid w:val="00EC73EA"/>
    <w:rsid w:val="00F0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3B1B"/>
  <w15:docId w15:val="{790830A9-3FC5-434C-AC88-64EB645F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624"/>
  </w:style>
  <w:style w:type="paragraph" w:styleId="berschrift1">
    <w:name w:val="heading 1"/>
    <w:basedOn w:val="Standard"/>
    <w:link w:val="berschrift1Zchn"/>
    <w:uiPriority w:val="9"/>
    <w:qFormat/>
    <w:rsid w:val="006E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6E0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6E0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F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0F3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0F3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E0F38"/>
    <w:rPr>
      <w:b/>
      <w:bCs/>
    </w:rPr>
  </w:style>
  <w:style w:type="paragraph" w:customStyle="1" w:styleId="Default">
    <w:name w:val="Default"/>
    <w:rsid w:val="00263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C51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C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FC0"/>
    <w:rPr>
      <w:rFonts w:ascii="Tahoma" w:hAnsi="Tahoma" w:cs="Tahoma"/>
      <w:sz w:val="16"/>
      <w:szCs w:val="16"/>
    </w:rPr>
  </w:style>
  <w:style w:type="paragraph" w:customStyle="1" w:styleId="AufzhlungHBS">
    <w:name w:val="_Aufzählung HBS"/>
    <w:basedOn w:val="Standard"/>
    <w:qFormat/>
    <w:rsid w:val="00D81DAC"/>
    <w:pPr>
      <w:numPr>
        <w:numId w:val="12"/>
      </w:numPr>
      <w:tabs>
        <w:tab w:val="left" w:pos="284"/>
      </w:tabs>
      <w:spacing w:after="0" w:line="26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0A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1A5"/>
  </w:style>
  <w:style w:type="paragraph" w:styleId="Fuzeile">
    <w:name w:val="footer"/>
    <w:basedOn w:val="Standard"/>
    <w:link w:val="FuzeileZchn"/>
    <w:uiPriority w:val="99"/>
    <w:unhideWhenUsed/>
    <w:rsid w:val="000A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1A5"/>
  </w:style>
  <w:style w:type="paragraph" w:styleId="Beschriftung">
    <w:name w:val="caption"/>
    <w:basedOn w:val="Standard"/>
    <w:next w:val="Standard"/>
    <w:uiPriority w:val="35"/>
    <w:unhideWhenUsed/>
    <w:qFormat/>
    <w:rsid w:val="000A51A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2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2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2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2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2C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6F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6F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6F03"/>
    <w:rPr>
      <w:vertAlign w:val="superscript"/>
    </w:rPr>
  </w:style>
  <w:style w:type="paragraph" w:customStyle="1" w:styleId="LiteraturverzeichnisHBS">
    <w:name w:val="_Literaturverzeichnis  HBS"/>
    <w:basedOn w:val="Standard"/>
    <w:qFormat/>
    <w:rsid w:val="00576F03"/>
    <w:pPr>
      <w:tabs>
        <w:tab w:val="left" w:pos="397"/>
        <w:tab w:val="left" w:pos="567"/>
      </w:tabs>
      <w:spacing w:after="0" w:line="260" w:lineRule="exact"/>
      <w:ind w:left="284" w:hanging="284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yperlinkWebHBS">
    <w:name w:val="_Hyperlink Web HBS"/>
    <w:basedOn w:val="Absatz-Standardschriftart"/>
    <w:uiPriority w:val="1"/>
    <w:qFormat/>
    <w:rsid w:val="00576F03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5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6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8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8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8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3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80E8-DD11-4F87-BA9B-B1284098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989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Hocke</dc:creator>
  <cp:lastModifiedBy>Microsoft Office User</cp:lastModifiedBy>
  <cp:revision>8</cp:revision>
  <dcterms:created xsi:type="dcterms:W3CDTF">2020-10-26T09:50:00Z</dcterms:created>
  <dcterms:modified xsi:type="dcterms:W3CDTF">2023-01-12T11:52:00Z</dcterms:modified>
</cp:coreProperties>
</file>