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FB" w:rsidRPr="0090486D" w:rsidRDefault="00332EFB">
      <w:pPr>
        <w:rPr>
          <w:b/>
        </w:rPr>
      </w:pPr>
      <w:bookmarkStart w:id="0" w:name="_GoBack"/>
      <w:bookmarkEnd w:id="0"/>
      <w:r w:rsidRPr="0090486D">
        <w:rPr>
          <w:b/>
        </w:rPr>
        <w:t xml:space="preserve">Überprüfung  der Einhaltung externer </w:t>
      </w:r>
      <w:r w:rsidR="0090486D" w:rsidRPr="0090486D">
        <w:rPr>
          <w:b/>
        </w:rPr>
        <w:t xml:space="preserve">und uniinterner </w:t>
      </w:r>
      <w:r w:rsidRPr="0090486D">
        <w:rPr>
          <w:b/>
        </w:rPr>
        <w:t>Vorgaben zur Einrichtung und Gestaltung von</w:t>
      </w:r>
      <w:r w:rsidR="00A0042D">
        <w:rPr>
          <w:b/>
        </w:rPr>
        <w:t xml:space="preserve"> Lehramtsstudiengängen </w:t>
      </w:r>
    </w:p>
    <w:p w:rsidR="00332EFB" w:rsidRDefault="0090486D">
      <w:r>
        <w:t xml:space="preserve">Studiengang 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39"/>
        <w:gridCol w:w="1282"/>
        <w:gridCol w:w="1282"/>
        <w:gridCol w:w="1282"/>
        <w:gridCol w:w="4317"/>
      </w:tblGrid>
      <w:tr w:rsidR="00332EFB" w:rsidRPr="00B95EE2" w:rsidTr="00332EFB">
        <w:trPr>
          <w:trHeight w:val="231"/>
        </w:trPr>
        <w:tc>
          <w:tcPr>
            <w:tcW w:w="6339" w:type="dxa"/>
            <w:vMerge w:val="restart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</w:rPr>
            </w:pPr>
            <w:r w:rsidRPr="00B95EE2">
              <w:rPr>
                <w:b/>
              </w:rPr>
              <w:t>Kriterium</w:t>
            </w:r>
          </w:p>
        </w:tc>
        <w:tc>
          <w:tcPr>
            <w:tcW w:w="3846" w:type="dxa"/>
            <w:gridSpan w:val="3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</w:rPr>
            </w:pPr>
            <w:r w:rsidRPr="00B95EE2">
              <w:rPr>
                <w:b/>
              </w:rPr>
              <w:t>Erfüllungsgrad</w:t>
            </w:r>
          </w:p>
        </w:tc>
        <w:tc>
          <w:tcPr>
            <w:tcW w:w="4317" w:type="dxa"/>
            <w:vMerge w:val="restart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</w:rPr>
            </w:pPr>
            <w:r w:rsidRPr="00B95EE2">
              <w:rPr>
                <w:b/>
              </w:rPr>
              <w:t>Empfehlungen</w:t>
            </w:r>
          </w:p>
        </w:tc>
      </w:tr>
      <w:tr w:rsidR="00332EFB" w:rsidRPr="00B95EE2" w:rsidTr="00332EFB">
        <w:trPr>
          <w:trHeight w:val="231"/>
        </w:trPr>
        <w:tc>
          <w:tcPr>
            <w:tcW w:w="6339" w:type="dxa"/>
            <w:vMerge/>
          </w:tcPr>
          <w:p w:rsidR="00332EFB" w:rsidRPr="00B95EE2" w:rsidRDefault="00332EFB" w:rsidP="0091655D">
            <w:pPr>
              <w:spacing w:before="120" w:after="120"/>
              <w:rPr>
                <w:b/>
              </w:rPr>
            </w:pPr>
          </w:p>
        </w:tc>
        <w:tc>
          <w:tcPr>
            <w:tcW w:w="1282" w:type="dxa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95EE2">
              <w:rPr>
                <w:b/>
                <w:sz w:val="18"/>
                <w:szCs w:val="18"/>
              </w:rPr>
              <w:t>erfüllt</w:t>
            </w:r>
          </w:p>
        </w:tc>
        <w:tc>
          <w:tcPr>
            <w:tcW w:w="1282" w:type="dxa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95EE2">
              <w:rPr>
                <w:b/>
                <w:sz w:val="18"/>
                <w:szCs w:val="18"/>
              </w:rPr>
              <w:t>teilweise erfüllt</w:t>
            </w:r>
          </w:p>
        </w:tc>
        <w:tc>
          <w:tcPr>
            <w:tcW w:w="1282" w:type="dxa"/>
          </w:tcPr>
          <w:p w:rsidR="00332EFB" w:rsidRPr="00B95EE2" w:rsidRDefault="00332EFB" w:rsidP="0091655D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B95EE2">
              <w:rPr>
                <w:b/>
                <w:sz w:val="18"/>
                <w:szCs w:val="18"/>
              </w:rPr>
              <w:t>nicht erfüllt</w:t>
            </w:r>
          </w:p>
        </w:tc>
        <w:tc>
          <w:tcPr>
            <w:tcW w:w="4317" w:type="dxa"/>
            <w:vMerge/>
          </w:tcPr>
          <w:p w:rsidR="00332EFB" w:rsidRPr="00B95EE2" w:rsidRDefault="00332EFB" w:rsidP="0091655D">
            <w:pPr>
              <w:spacing w:before="120" w:after="120"/>
              <w:rPr>
                <w:b/>
              </w:rPr>
            </w:pPr>
          </w:p>
        </w:tc>
      </w:tr>
      <w:tr w:rsidR="0090486D" w:rsidRPr="007F4F30" w:rsidTr="00332EFB">
        <w:tc>
          <w:tcPr>
            <w:tcW w:w="6339" w:type="dxa"/>
          </w:tcPr>
          <w:p w:rsidR="0090486D" w:rsidRDefault="005864B6" w:rsidP="00E97171">
            <w:pPr>
              <w:spacing w:before="120" w:after="120"/>
            </w:pPr>
            <w:r>
              <w:t>Die Strukturvorgaben des Akademischen Senats zu den lehrerbildenden Studiengängen werden eingehalten.</w:t>
            </w:r>
          </w:p>
        </w:tc>
        <w:tc>
          <w:tcPr>
            <w:tcW w:w="1282" w:type="dxa"/>
          </w:tcPr>
          <w:p w:rsidR="0090486D" w:rsidRPr="007F4F30" w:rsidRDefault="0090486D" w:rsidP="0091655D">
            <w:pPr>
              <w:spacing w:before="120" w:after="120"/>
            </w:pPr>
          </w:p>
        </w:tc>
        <w:tc>
          <w:tcPr>
            <w:tcW w:w="1282" w:type="dxa"/>
          </w:tcPr>
          <w:p w:rsidR="0090486D" w:rsidRPr="007F4F30" w:rsidRDefault="0090486D" w:rsidP="0091655D">
            <w:pPr>
              <w:spacing w:before="120" w:after="120"/>
            </w:pPr>
          </w:p>
        </w:tc>
        <w:tc>
          <w:tcPr>
            <w:tcW w:w="1282" w:type="dxa"/>
          </w:tcPr>
          <w:p w:rsidR="0090486D" w:rsidRPr="007F4F30" w:rsidRDefault="0090486D" w:rsidP="0091655D">
            <w:pPr>
              <w:spacing w:before="120" w:after="120"/>
            </w:pPr>
          </w:p>
        </w:tc>
        <w:tc>
          <w:tcPr>
            <w:tcW w:w="4317" w:type="dxa"/>
          </w:tcPr>
          <w:p w:rsidR="0090486D" w:rsidRPr="007F4F30" w:rsidRDefault="0090486D" w:rsidP="0091655D">
            <w:pPr>
              <w:spacing w:before="120" w:after="120"/>
            </w:pPr>
          </w:p>
        </w:tc>
      </w:tr>
      <w:tr w:rsidR="006C535F" w:rsidTr="00A042D6">
        <w:tc>
          <w:tcPr>
            <w:tcW w:w="6339" w:type="dxa"/>
          </w:tcPr>
          <w:p w:rsidR="006C535F" w:rsidRDefault="006C535F" w:rsidP="00E97171">
            <w:pPr>
              <w:spacing w:before="120" w:after="120"/>
            </w:pPr>
            <w:r>
              <w:t xml:space="preserve">Der Studiengang entspricht den </w:t>
            </w:r>
            <w:r w:rsidR="00E97171">
              <w:t xml:space="preserve">KMK </w:t>
            </w:r>
            <w:r w:rsidR="00E97171" w:rsidRPr="00CF72E6">
              <w:rPr>
                <w:i/>
              </w:rPr>
              <w:t>Standards für die Lehrerbildung</w:t>
            </w:r>
            <w:r w:rsidR="00E97171">
              <w:t xml:space="preserve"> in der aktuell gültigen Fassung</w:t>
            </w:r>
          </w:p>
        </w:tc>
        <w:tc>
          <w:tcPr>
            <w:tcW w:w="1282" w:type="dxa"/>
          </w:tcPr>
          <w:p w:rsidR="006C535F" w:rsidRDefault="006C535F" w:rsidP="00A042D6">
            <w:pPr>
              <w:spacing w:before="120" w:after="120"/>
            </w:pPr>
          </w:p>
        </w:tc>
        <w:tc>
          <w:tcPr>
            <w:tcW w:w="1282" w:type="dxa"/>
          </w:tcPr>
          <w:p w:rsidR="006C535F" w:rsidRDefault="006C535F" w:rsidP="00A042D6">
            <w:pPr>
              <w:spacing w:before="120" w:after="120"/>
            </w:pPr>
          </w:p>
        </w:tc>
        <w:tc>
          <w:tcPr>
            <w:tcW w:w="1282" w:type="dxa"/>
          </w:tcPr>
          <w:p w:rsidR="006C535F" w:rsidRDefault="006C535F" w:rsidP="00A042D6">
            <w:pPr>
              <w:spacing w:before="120" w:after="120"/>
            </w:pPr>
          </w:p>
        </w:tc>
        <w:tc>
          <w:tcPr>
            <w:tcW w:w="4317" w:type="dxa"/>
          </w:tcPr>
          <w:p w:rsidR="006C535F" w:rsidRDefault="006C535F" w:rsidP="00A042D6">
            <w:pPr>
              <w:spacing w:before="120" w:after="120"/>
            </w:pPr>
          </w:p>
        </w:tc>
      </w:tr>
      <w:tr w:rsidR="00441D20" w:rsidTr="00A042D6">
        <w:tc>
          <w:tcPr>
            <w:tcW w:w="6339" w:type="dxa"/>
          </w:tcPr>
          <w:p w:rsidR="00441D20" w:rsidRDefault="005864B6" w:rsidP="00E97171">
            <w:pPr>
              <w:spacing w:before="120" w:after="120"/>
            </w:pPr>
            <w:r>
              <w:t>Die beteiligten Fächer haben die Einhaltung der</w:t>
            </w:r>
            <w:r w:rsidR="00441D20">
              <w:t xml:space="preserve"> </w:t>
            </w:r>
            <w:r w:rsidR="00441D20" w:rsidRPr="00CF72E6">
              <w:rPr>
                <w:i/>
              </w:rPr>
              <w:t xml:space="preserve">Ländergemeinsamen inhaltlichen Anforderungen für die Fachwissenschaften und </w:t>
            </w:r>
            <w:proofErr w:type="spellStart"/>
            <w:r w:rsidR="00441D20" w:rsidRPr="00CF72E6">
              <w:rPr>
                <w:i/>
              </w:rPr>
              <w:t>Fachdidaktiken</w:t>
            </w:r>
            <w:proofErr w:type="spellEnd"/>
            <w:r w:rsidR="00441D20" w:rsidRPr="00CF72E6">
              <w:rPr>
                <w:i/>
              </w:rPr>
              <w:t xml:space="preserve"> in der Lehrerbildung</w:t>
            </w:r>
            <w:r w:rsidR="00441D20">
              <w:t xml:space="preserve"> in der aktuell gültigen Fassung</w:t>
            </w:r>
            <w:r w:rsidR="00CF72E6">
              <w:t xml:space="preserve"> bei der Entwicklung des Curriculums</w:t>
            </w:r>
            <w:r>
              <w:t xml:space="preserve"> angemessen berücksichtigt</w:t>
            </w:r>
            <w:r w:rsidR="00441D20">
              <w:t>.</w:t>
            </w:r>
          </w:p>
        </w:tc>
        <w:tc>
          <w:tcPr>
            <w:tcW w:w="1282" w:type="dxa"/>
          </w:tcPr>
          <w:p w:rsidR="00441D20" w:rsidRDefault="00441D20" w:rsidP="00A042D6">
            <w:pPr>
              <w:spacing w:before="120" w:after="120"/>
            </w:pPr>
          </w:p>
        </w:tc>
        <w:tc>
          <w:tcPr>
            <w:tcW w:w="1282" w:type="dxa"/>
          </w:tcPr>
          <w:p w:rsidR="00441D20" w:rsidRDefault="00441D20" w:rsidP="00A042D6">
            <w:pPr>
              <w:spacing w:before="120" w:after="120"/>
            </w:pPr>
          </w:p>
        </w:tc>
        <w:tc>
          <w:tcPr>
            <w:tcW w:w="1282" w:type="dxa"/>
          </w:tcPr>
          <w:p w:rsidR="00441D20" w:rsidRDefault="00441D20" w:rsidP="00A042D6">
            <w:pPr>
              <w:spacing w:before="120" w:after="120"/>
            </w:pPr>
          </w:p>
        </w:tc>
        <w:tc>
          <w:tcPr>
            <w:tcW w:w="4317" w:type="dxa"/>
          </w:tcPr>
          <w:p w:rsidR="00441D20" w:rsidRDefault="00441D20" w:rsidP="00A042D6">
            <w:pPr>
              <w:spacing w:before="120" w:after="120"/>
            </w:pPr>
          </w:p>
        </w:tc>
      </w:tr>
      <w:tr w:rsidR="00DC06F0" w:rsidTr="00A042D6">
        <w:tc>
          <w:tcPr>
            <w:tcW w:w="6339" w:type="dxa"/>
          </w:tcPr>
          <w:p w:rsidR="00DC06F0" w:rsidRDefault="00DC06F0" w:rsidP="00E97171">
            <w:pPr>
              <w:spacing w:before="120" w:after="120"/>
            </w:pPr>
            <w:r>
              <w:t>Die Studierbarkeit im Mehrfächerstudium ist sichergestellt, insbesondere:</w:t>
            </w:r>
          </w:p>
          <w:p w:rsidR="00DC06F0" w:rsidRDefault="00DC06F0" w:rsidP="00DC06F0">
            <w:pPr>
              <w:pStyle w:val="Listenabsatz"/>
              <w:numPr>
                <w:ilvl w:val="0"/>
                <w:numId w:val="4"/>
              </w:numPr>
              <w:spacing w:before="120" w:after="120"/>
            </w:pPr>
            <w:r>
              <w:t>Überschneidungsfreiheit</w:t>
            </w:r>
          </w:p>
          <w:p w:rsidR="00DC06F0" w:rsidRDefault="00DC06F0" w:rsidP="00DC06F0">
            <w:pPr>
              <w:pStyle w:val="Listenabsatz"/>
              <w:numPr>
                <w:ilvl w:val="0"/>
                <w:numId w:val="4"/>
              </w:numPr>
              <w:spacing w:before="120" w:after="120"/>
            </w:pPr>
            <w:r>
              <w:t>Ermöglichung von Mobilität</w:t>
            </w:r>
          </w:p>
          <w:p w:rsidR="00DC06F0" w:rsidRDefault="00DC06F0" w:rsidP="00DC06F0">
            <w:pPr>
              <w:pStyle w:val="Listenabsatz"/>
              <w:numPr>
                <w:ilvl w:val="0"/>
                <w:numId w:val="4"/>
              </w:numPr>
              <w:spacing w:before="120" w:after="120"/>
            </w:pPr>
            <w:r>
              <w:t>Prüfungsdichte</w:t>
            </w:r>
          </w:p>
        </w:tc>
        <w:tc>
          <w:tcPr>
            <w:tcW w:w="1282" w:type="dxa"/>
          </w:tcPr>
          <w:p w:rsidR="00DC06F0" w:rsidRDefault="00DC06F0" w:rsidP="00A042D6">
            <w:pPr>
              <w:spacing w:before="120" w:after="120"/>
            </w:pPr>
          </w:p>
        </w:tc>
        <w:tc>
          <w:tcPr>
            <w:tcW w:w="1282" w:type="dxa"/>
          </w:tcPr>
          <w:p w:rsidR="00DC06F0" w:rsidRDefault="00DC06F0" w:rsidP="00A042D6">
            <w:pPr>
              <w:spacing w:before="120" w:after="120"/>
            </w:pPr>
          </w:p>
        </w:tc>
        <w:tc>
          <w:tcPr>
            <w:tcW w:w="1282" w:type="dxa"/>
          </w:tcPr>
          <w:p w:rsidR="00DC06F0" w:rsidRDefault="00DC06F0" w:rsidP="00A042D6">
            <w:pPr>
              <w:spacing w:before="120" w:after="120"/>
            </w:pPr>
          </w:p>
        </w:tc>
        <w:tc>
          <w:tcPr>
            <w:tcW w:w="4317" w:type="dxa"/>
          </w:tcPr>
          <w:p w:rsidR="00DC06F0" w:rsidRDefault="00DC06F0" w:rsidP="00A042D6">
            <w:pPr>
              <w:spacing w:before="120" w:after="120"/>
            </w:pPr>
          </w:p>
        </w:tc>
      </w:tr>
      <w:tr w:rsidR="005864B6" w:rsidTr="00A042D6">
        <w:tc>
          <w:tcPr>
            <w:tcW w:w="6339" w:type="dxa"/>
          </w:tcPr>
          <w:p w:rsidR="005864B6" w:rsidRDefault="005864B6" w:rsidP="00E97171">
            <w:pPr>
              <w:spacing w:before="120" w:after="120"/>
            </w:pPr>
            <w:r>
              <w:t>Anforderungen und Umsetzung der Praxisphasen sind dokumentiert und abgestimmt.</w:t>
            </w:r>
          </w:p>
        </w:tc>
        <w:tc>
          <w:tcPr>
            <w:tcW w:w="1282" w:type="dxa"/>
          </w:tcPr>
          <w:p w:rsidR="005864B6" w:rsidRDefault="005864B6" w:rsidP="00A042D6">
            <w:pPr>
              <w:spacing w:before="120" w:after="120"/>
            </w:pPr>
          </w:p>
        </w:tc>
        <w:tc>
          <w:tcPr>
            <w:tcW w:w="1282" w:type="dxa"/>
          </w:tcPr>
          <w:p w:rsidR="005864B6" w:rsidRDefault="005864B6" w:rsidP="00A042D6">
            <w:pPr>
              <w:spacing w:before="120" w:after="120"/>
            </w:pPr>
          </w:p>
        </w:tc>
        <w:tc>
          <w:tcPr>
            <w:tcW w:w="1282" w:type="dxa"/>
          </w:tcPr>
          <w:p w:rsidR="005864B6" w:rsidRDefault="005864B6" w:rsidP="00A042D6">
            <w:pPr>
              <w:spacing w:before="120" w:after="120"/>
            </w:pPr>
          </w:p>
        </w:tc>
        <w:tc>
          <w:tcPr>
            <w:tcW w:w="4317" w:type="dxa"/>
          </w:tcPr>
          <w:p w:rsidR="005864B6" w:rsidRDefault="005864B6" w:rsidP="00A042D6">
            <w:pPr>
              <w:spacing w:before="120" w:after="120"/>
            </w:pPr>
          </w:p>
        </w:tc>
      </w:tr>
      <w:tr w:rsidR="00993AAB" w:rsidRPr="007F4F30" w:rsidTr="00332EFB">
        <w:tc>
          <w:tcPr>
            <w:tcW w:w="6339" w:type="dxa"/>
          </w:tcPr>
          <w:p w:rsidR="00993AAB" w:rsidRDefault="00993AAB" w:rsidP="0090486D">
            <w:pPr>
              <w:spacing w:before="120" w:after="120"/>
            </w:pPr>
            <w:r>
              <w:t>Die Vorgaben des Landes Bremen (z.B. verankert im Bremischen Lehrerausbildungsgesetz) werden eingehalten</w:t>
            </w:r>
          </w:p>
        </w:tc>
        <w:tc>
          <w:tcPr>
            <w:tcW w:w="1282" w:type="dxa"/>
          </w:tcPr>
          <w:p w:rsidR="00993AAB" w:rsidRPr="007F4F30" w:rsidRDefault="00993AAB" w:rsidP="0091655D">
            <w:pPr>
              <w:spacing w:before="120" w:after="120"/>
            </w:pPr>
          </w:p>
        </w:tc>
        <w:tc>
          <w:tcPr>
            <w:tcW w:w="1282" w:type="dxa"/>
          </w:tcPr>
          <w:p w:rsidR="00993AAB" w:rsidRPr="007F4F30" w:rsidRDefault="00993AAB" w:rsidP="0091655D">
            <w:pPr>
              <w:spacing w:before="120" w:after="120"/>
            </w:pPr>
          </w:p>
        </w:tc>
        <w:tc>
          <w:tcPr>
            <w:tcW w:w="1282" w:type="dxa"/>
          </w:tcPr>
          <w:p w:rsidR="00993AAB" w:rsidRPr="007F4F30" w:rsidRDefault="00993AAB" w:rsidP="0091655D">
            <w:pPr>
              <w:spacing w:before="120" w:after="120"/>
            </w:pPr>
          </w:p>
        </w:tc>
        <w:tc>
          <w:tcPr>
            <w:tcW w:w="4317" w:type="dxa"/>
          </w:tcPr>
          <w:p w:rsidR="00993AAB" w:rsidRPr="007F4F30" w:rsidRDefault="00993AAB" w:rsidP="0091655D">
            <w:pPr>
              <w:spacing w:before="120" w:after="120"/>
            </w:pPr>
          </w:p>
        </w:tc>
      </w:tr>
      <w:tr w:rsidR="00A96770" w:rsidRPr="007F4F30" w:rsidTr="00332EFB">
        <w:tc>
          <w:tcPr>
            <w:tcW w:w="6339" w:type="dxa"/>
          </w:tcPr>
          <w:p w:rsidR="00A96770" w:rsidRDefault="005864B6" w:rsidP="00A179D8">
            <w:pPr>
              <w:spacing w:before="120" w:after="120"/>
            </w:pPr>
            <w:r>
              <w:lastRenderedPageBreak/>
              <w:t>Die Einbindung der senatorischen Behörde, Abteilung Bildung, ist gegeben. Insbesondere abgestimmt wurden:</w:t>
            </w:r>
          </w:p>
          <w:p w:rsidR="005864B6" w:rsidRDefault="005864B6" w:rsidP="005864B6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>
              <w:t>Studiengangsstart</w:t>
            </w:r>
          </w:p>
          <w:p w:rsidR="005864B6" w:rsidRDefault="005864B6" w:rsidP="005864B6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>
              <w:t>Studiengangstitel</w:t>
            </w:r>
          </w:p>
          <w:p w:rsidR="005864B6" w:rsidRDefault="005864B6" w:rsidP="005864B6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>
              <w:t>Fächerkombinatorik</w:t>
            </w:r>
          </w:p>
          <w:p w:rsidR="005864B6" w:rsidRDefault="005864B6" w:rsidP="005864B6">
            <w:pPr>
              <w:pStyle w:val="Listenabsatz"/>
              <w:numPr>
                <w:ilvl w:val="0"/>
                <w:numId w:val="5"/>
              </w:numPr>
              <w:spacing w:before="120" w:after="120"/>
            </w:pPr>
            <w:r>
              <w:t>Praktikumsordnung (im Falle eines M.Ed.)</w:t>
            </w:r>
          </w:p>
        </w:tc>
        <w:tc>
          <w:tcPr>
            <w:tcW w:w="1282" w:type="dxa"/>
          </w:tcPr>
          <w:p w:rsidR="00A96770" w:rsidRPr="007F4F30" w:rsidRDefault="00A96770" w:rsidP="0091655D">
            <w:pPr>
              <w:spacing w:before="120" w:after="120"/>
            </w:pPr>
          </w:p>
        </w:tc>
        <w:tc>
          <w:tcPr>
            <w:tcW w:w="1282" w:type="dxa"/>
          </w:tcPr>
          <w:p w:rsidR="00A96770" w:rsidRPr="007F4F30" w:rsidRDefault="00A96770" w:rsidP="0091655D">
            <w:pPr>
              <w:spacing w:before="120" w:after="120"/>
            </w:pPr>
          </w:p>
        </w:tc>
        <w:tc>
          <w:tcPr>
            <w:tcW w:w="1282" w:type="dxa"/>
          </w:tcPr>
          <w:p w:rsidR="00A96770" w:rsidRPr="007F4F30" w:rsidRDefault="00A96770" w:rsidP="0091655D">
            <w:pPr>
              <w:spacing w:before="120" w:after="120"/>
            </w:pPr>
          </w:p>
        </w:tc>
        <w:tc>
          <w:tcPr>
            <w:tcW w:w="4317" w:type="dxa"/>
          </w:tcPr>
          <w:p w:rsidR="00A96770" w:rsidRPr="007F4F30" w:rsidRDefault="00A96770" w:rsidP="0091655D">
            <w:pPr>
              <w:spacing w:before="120" w:after="120"/>
            </w:pPr>
          </w:p>
        </w:tc>
      </w:tr>
      <w:tr w:rsidR="005872C1" w:rsidRPr="007F4F30" w:rsidTr="00332EFB">
        <w:tc>
          <w:tcPr>
            <w:tcW w:w="6339" w:type="dxa"/>
          </w:tcPr>
          <w:p w:rsidR="005872C1" w:rsidRDefault="005872C1" w:rsidP="00A179D8">
            <w:pPr>
              <w:spacing w:before="120" w:after="120"/>
            </w:pPr>
            <w:r>
              <w:t>Für alle Kooperationen innerhal</w:t>
            </w:r>
            <w:r w:rsidR="00441D20">
              <w:t xml:space="preserve">b und außerhalb der Universität, die die Lehrerbildung betreffen, </w:t>
            </w:r>
            <w:r>
              <w:t>liegen Absichtserklären bzw. Kooperationsvereinbarungen vor.</w:t>
            </w:r>
          </w:p>
        </w:tc>
        <w:tc>
          <w:tcPr>
            <w:tcW w:w="1282" w:type="dxa"/>
          </w:tcPr>
          <w:p w:rsidR="005872C1" w:rsidRPr="007F4F30" w:rsidRDefault="005872C1" w:rsidP="0091655D">
            <w:pPr>
              <w:spacing w:before="120" w:after="120"/>
            </w:pPr>
          </w:p>
        </w:tc>
        <w:tc>
          <w:tcPr>
            <w:tcW w:w="1282" w:type="dxa"/>
          </w:tcPr>
          <w:p w:rsidR="005872C1" w:rsidRPr="007F4F30" w:rsidRDefault="005872C1" w:rsidP="0091655D">
            <w:pPr>
              <w:spacing w:before="120" w:after="120"/>
            </w:pPr>
          </w:p>
        </w:tc>
        <w:tc>
          <w:tcPr>
            <w:tcW w:w="1282" w:type="dxa"/>
          </w:tcPr>
          <w:p w:rsidR="005872C1" w:rsidRPr="007F4F30" w:rsidRDefault="005872C1" w:rsidP="0091655D">
            <w:pPr>
              <w:spacing w:before="120" w:after="120"/>
            </w:pPr>
          </w:p>
        </w:tc>
        <w:tc>
          <w:tcPr>
            <w:tcW w:w="4317" w:type="dxa"/>
          </w:tcPr>
          <w:p w:rsidR="005872C1" w:rsidRPr="007F4F30" w:rsidRDefault="005872C1" w:rsidP="0091655D">
            <w:pPr>
              <w:spacing w:before="120" w:after="120"/>
            </w:pPr>
          </w:p>
        </w:tc>
      </w:tr>
      <w:tr w:rsidR="00E21C8D" w:rsidRPr="007F4F30" w:rsidTr="003D2DAF">
        <w:tc>
          <w:tcPr>
            <w:tcW w:w="14502" w:type="dxa"/>
            <w:gridSpan w:val="5"/>
          </w:tcPr>
          <w:p w:rsidR="00E21C8D" w:rsidRPr="00E21C8D" w:rsidRDefault="00E21C8D" w:rsidP="0091655D">
            <w:pPr>
              <w:spacing w:before="120" w:after="120"/>
              <w:rPr>
                <w:i/>
                <w:color w:val="0070C0"/>
              </w:rPr>
            </w:pPr>
            <w:r w:rsidRPr="00E21C8D">
              <w:rPr>
                <w:i/>
                <w:color w:val="0070C0"/>
              </w:rPr>
              <w:t>Bewertung</w:t>
            </w:r>
            <w:r>
              <w:rPr>
                <w:i/>
                <w:color w:val="0070C0"/>
              </w:rPr>
              <w:t xml:space="preserve">: </w:t>
            </w:r>
          </w:p>
        </w:tc>
      </w:tr>
    </w:tbl>
    <w:p w:rsidR="002F5541" w:rsidRDefault="002F5541"/>
    <w:sectPr w:rsidR="002F5541" w:rsidSect="00332EFB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0C" w:rsidRDefault="0021120C" w:rsidP="00332EFB">
      <w:pPr>
        <w:spacing w:after="0" w:line="240" w:lineRule="auto"/>
      </w:pPr>
      <w:r>
        <w:separator/>
      </w:r>
    </w:p>
  </w:endnote>
  <w:endnote w:type="continuationSeparator" w:id="0">
    <w:p w:rsidR="0021120C" w:rsidRDefault="0021120C" w:rsidP="0033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0C" w:rsidRDefault="0021120C" w:rsidP="00332EFB">
      <w:pPr>
        <w:spacing w:after="0" w:line="240" w:lineRule="auto"/>
      </w:pPr>
      <w:r>
        <w:separator/>
      </w:r>
    </w:p>
  </w:footnote>
  <w:footnote w:type="continuationSeparator" w:id="0">
    <w:p w:rsidR="0021120C" w:rsidRDefault="0021120C" w:rsidP="0033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EFB" w:rsidRPr="00332EFB" w:rsidRDefault="00607391" w:rsidP="00332EFB">
    <w:pPr>
      <w:pStyle w:val="Kopfzeile"/>
      <w:jc w:val="right"/>
      <w:rPr>
        <w:sz w:val="16"/>
        <w:szCs w:val="16"/>
      </w:rPr>
    </w:pPr>
    <w:r>
      <w:rPr>
        <w:sz w:val="16"/>
        <w:szCs w:val="16"/>
      </w:rPr>
      <w:t xml:space="preserve">Auditvorlage </w:t>
    </w:r>
    <w:r w:rsidR="00296D51">
      <w:rPr>
        <w:sz w:val="16"/>
        <w:szCs w:val="16"/>
      </w:rPr>
      <w:t>ZFL</w:t>
    </w:r>
    <w:r>
      <w:rPr>
        <w:sz w:val="16"/>
        <w:szCs w:val="16"/>
      </w:rPr>
      <w:tab/>
    </w:r>
    <w:r w:rsidR="0074415C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332EFB" w:rsidRPr="00332EFB">
      <w:rPr>
        <w:sz w:val="16"/>
        <w:szCs w:val="16"/>
      </w:rPr>
      <w:t>U Bre</w:t>
    </w:r>
    <w:r w:rsidR="0074415C">
      <w:rPr>
        <w:sz w:val="16"/>
        <w:szCs w:val="16"/>
      </w:rPr>
      <w:t>men/ Referat Lehre und Studium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8E7"/>
    <w:multiLevelType w:val="hybridMultilevel"/>
    <w:tmpl w:val="26248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A137B"/>
    <w:multiLevelType w:val="hybridMultilevel"/>
    <w:tmpl w:val="1DFC9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6897"/>
    <w:multiLevelType w:val="hybridMultilevel"/>
    <w:tmpl w:val="8A72B1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6AD1"/>
    <w:multiLevelType w:val="hybridMultilevel"/>
    <w:tmpl w:val="384AB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77894"/>
    <w:multiLevelType w:val="hybridMultilevel"/>
    <w:tmpl w:val="2670E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FB"/>
    <w:rsid w:val="0021120C"/>
    <w:rsid w:val="00296D51"/>
    <w:rsid w:val="002C787F"/>
    <w:rsid w:val="002F5541"/>
    <w:rsid w:val="00332EFB"/>
    <w:rsid w:val="00382855"/>
    <w:rsid w:val="00441D20"/>
    <w:rsid w:val="005260E4"/>
    <w:rsid w:val="005864B6"/>
    <w:rsid w:val="005872C1"/>
    <w:rsid w:val="00607391"/>
    <w:rsid w:val="0069291F"/>
    <w:rsid w:val="006A09B4"/>
    <w:rsid w:val="006C535F"/>
    <w:rsid w:val="006F604F"/>
    <w:rsid w:val="00704DD6"/>
    <w:rsid w:val="0074415C"/>
    <w:rsid w:val="007A02B9"/>
    <w:rsid w:val="0090486D"/>
    <w:rsid w:val="00920FC2"/>
    <w:rsid w:val="0094304C"/>
    <w:rsid w:val="00993AAB"/>
    <w:rsid w:val="00A0042D"/>
    <w:rsid w:val="00A179D8"/>
    <w:rsid w:val="00A308A8"/>
    <w:rsid w:val="00A33497"/>
    <w:rsid w:val="00A5269A"/>
    <w:rsid w:val="00A55B13"/>
    <w:rsid w:val="00A96770"/>
    <w:rsid w:val="00B07932"/>
    <w:rsid w:val="00BC48A8"/>
    <w:rsid w:val="00C76062"/>
    <w:rsid w:val="00CF72E6"/>
    <w:rsid w:val="00D25CB7"/>
    <w:rsid w:val="00DA33E2"/>
    <w:rsid w:val="00DC06F0"/>
    <w:rsid w:val="00E21C8D"/>
    <w:rsid w:val="00E97171"/>
    <w:rsid w:val="00EA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E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EFB"/>
  </w:style>
  <w:style w:type="paragraph" w:styleId="Fuzeile">
    <w:name w:val="footer"/>
    <w:basedOn w:val="Standard"/>
    <w:link w:val="FuzeileZchn"/>
    <w:uiPriority w:val="99"/>
    <w:unhideWhenUsed/>
    <w:rsid w:val="0033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EFB"/>
  </w:style>
  <w:style w:type="paragraph" w:styleId="Listenabsatz">
    <w:name w:val="List Paragraph"/>
    <w:basedOn w:val="Standard"/>
    <w:uiPriority w:val="34"/>
    <w:qFormat/>
    <w:rsid w:val="009430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93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8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8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8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8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8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2E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3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EFB"/>
  </w:style>
  <w:style w:type="paragraph" w:styleId="Fuzeile">
    <w:name w:val="footer"/>
    <w:basedOn w:val="Standard"/>
    <w:link w:val="FuzeileZchn"/>
    <w:uiPriority w:val="99"/>
    <w:unhideWhenUsed/>
    <w:rsid w:val="0033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EFB"/>
  </w:style>
  <w:style w:type="paragraph" w:styleId="Listenabsatz">
    <w:name w:val="List Paragraph"/>
    <w:basedOn w:val="Standard"/>
    <w:uiPriority w:val="34"/>
    <w:qFormat/>
    <w:rsid w:val="009430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93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78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78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78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78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78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1291</Characters>
  <Application>Microsoft Office Word</Application>
  <DocSecurity>4</DocSecurity>
  <Lines>47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Pechtold</dc:creator>
  <cp:lastModifiedBy>Pechtold</cp:lastModifiedBy>
  <cp:revision>2</cp:revision>
  <cp:lastPrinted>2015-11-30T10:18:00Z</cp:lastPrinted>
  <dcterms:created xsi:type="dcterms:W3CDTF">2018-02-01T14:52:00Z</dcterms:created>
  <dcterms:modified xsi:type="dcterms:W3CDTF">2018-02-01T14:52:00Z</dcterms:modified>
</cp:coreProperties>
</file>