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48" w:rsidRDefault="00B31348" w:rsidP="00B31348">
      <w:pPr>
        <w:spacing w:line="200" w:lineRule="exact"/>
        <w:jc w:val="right"/>
      </w:pPr>
      <w:bookmarkStart w:id="0" w:name="_GoBack"/>
      <w:bookmarkEnd w:id="0"/>
    </w:p>
    <w:p w:rsidR="00B31348" w:rsidRPr="00885276" w:rsidRDefault="00B31348" w:rsidP="00B31348">
      <w:pPr>
        <w:jc w:val="center"/>
        <w:rPr>
          <w:b/>
          <w:sz w:val="24"/>
          <w:lang w:val="en-GB"/>
        </w:rPr>
      </w:pPr>
      <w:r w:rsidRPr="00885276">
        <w:rPr>
          <w:b/>
          <w:sz w:val="28"/>
          <w:lang w:val="en-GB"/>
        </w:rPr>
        <w:t>FEE CONTRACT</w:t>
      </w:r>
    </w:p>
    <w:p w:rsidR="00B31348" w:rsidRPr="00885276" w:rsidRDefault="00B31348" w:rsidP="00B31348">
      <w:pPr>
        <w:jc w:val="center"/>
        <w:rPr>
          <w:lang w:val="en-GB"/>
        </w:rPr>
      </w:pPr>
    </w:p>
    <w:p w:rsidR="00B31348" w:rsidRPr="00885276" w:rsidRDefault="00B31348" w:rsidP="00B31348">
      <w:pPr>
        <w:jc w:val="center"/>
        <w:rPr>
          <w:lang w:val="en-GB"/>
        </w:rPr>
      </w:pPr>
    </w:p>
    <w:p w:rsidR="00B31348" w:rsidRPr="00885276" w:rsidRDefault="00B31348" w:rsidP="00B31348">
      <w:pPr>
        <w:jc w:val="center"/>
        <w:rPr>
          <w:lang w:val="en-GB"/>
        </w:rPr>
      </w:pPr>
    </w:p>
    <w:p w:rsidR="00B31348" w:rsidRPr="00885276" w:rsidRDefault="00B31348" w:rsidP="00B31348">
      <w:pPr>
        <w:rPr>
          <w:lang w:val="en-GB"/>
        </w:rPr>
      </w:pPr>
    </w:p>
    <w:p w:rsidR="00B31348" w:rsidRPr="00885276" w:rsidRDefault="00B31348" w:rsidP="00B31348">
      <w:pPr>
        <w:spacing w:line="200" w:lineRule="exact"/>
        <w:rPr>
          <w:lang w:val="en-GB"/>
        </w:rPr>
      </w:pPr>
      <w:r w:rsidRPr="00885276">
        <w:rPr>
          <w:lang w:val="en-GB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885276">
            <w:rPr>
              <w:lang w:val="en-GB"/>
            </w:rPr>
            <w:t>UNIVERSITY</w:t>
          </w:r>
        </w:smartTag>
        <w:r w:rsidRPr="00885276">
          <w:rPr>
            <w:lang w:val="en-GB"/>
          </w:rPr>
          <w:t xml:space="preserve"> OF </w:t>
        </w:r>
        <w:smartTag w:uri="urn:schemas-microsoft-com:office:smarttags" w:element="PlaceName">
          <w:r w:rsidRPr="00885276">
            <w:rPr>
              <w:lang w:val="en-GB"/>
            </w:rPr>
            <w:t>BREMEN</w:t>
          </w:r>
        </w:smartTag>
      </w:smartTag>
      <w:r w:rsidRPr="00885276">
        <w:rPr>
          <w:lang w:val="en-GB"/>
        </w:rPr>
        <w:t>,</w:t>
      </w:r>
    </w:p>
    <w:p w:rsidR="00B31348" w:rsidRPr="00885276" w:rsidRDefault="00B31348" w:rsidP="00B31348">
      <w:pPr>
        <w:spacing w:line="200" w:lineRule="exact"/>
        <w:rPr>
          <w:lang w:val="en-GB"/>
        </w:rPr>
      </w:pPr>
      <w:r w:rsidRPr="00885276">
        <w:rPr>
          <w:lang w:val="en-GB"/>
        </w:rPr>
        <w:t>represented by the Rector</w:t>
      </w:r>
    </w:p>
    <w:p w:rsidR="00B31348" w:rsidRPr="00885276" w:rsidRDefault="00B31348" w:rsidP="00B31348">
      <w:pPr>
        <w:rPr>
          <w:lang w:val="en-GB"/>
        </w:rPr>
      </w:pPr>
    </w:p>
    <w:p w:rsidR="00B31348" w:rsidRPr="00885276" w:rsidRDefault="00B31348" w:rsidP="00B31348">
      <w:pPr>
        <w:spacing w:line="200" w:lineRule="exact"/>
        <w:jc w:val="right"/>
        <w:rPr>
          <w:lang w:val="en-GB"/>
        </w:rPr>
      </w:pPr>
      <w:r w:rsidRPr="00885276">
        <w:rPr>
          <w:lang w:val="en-GB"/>
        </w:rPr>
        <w:t>(hereinafter referred to as the University),</w:t>
      </w:r>
    </w:p>
    <w:p w:rsidR="00B31348" w:rsidRPr="00885276" w:rsidRDefault="00B31348" w:rsidP="00B31348">
      <w:pPr>
        <w:spacing w:line="200" w:lineRule="exact"/>
        <w:rPr>
          <w:lang w:val="en-GB"/>
        </w:rPr>
      </w:pPr>
      <w:r w:rsidRPr="00885276">
        <w:rPr>
          <w:lang w:val="en-GB"/>
        </w:rPr>
        <w:t>and</w:t>
      </w:r>
    </w:p>
    <w:p w:rsidR="00B31348" w:rsidRPr="00885276" w:rsidRDefault="00B31348" w:rsidP="00B31348">
      <w:pPr>
        <w:rPr>
          <w:lang w:val="en-GB"/>
        </w:rPr>
      </w:pPr>
    </w:p>
    <w:p w:rsidR="00B31348" w:rsidRPr="00885276" w:rsidRDefault="00B31348" w:rsidP="00B31348">
      <w:pPr>
        <w:spacing w:line="200" w:lineRule="exact"/>
        <w:rPr>
          <w:lang w:val="en-GB"/>
        </w:rPr>
      </w:pPr>
      <w:r w:rsidRPr="00885276">
        <w:rPr>
          <w:lang w:val="en-GB"/>
        </w:rPr>
        <w:t>Mr/Mrs</w:t>
      </w:r>
    </w:p>
    <w:p w:rsidR="00B31348" w:rsidRPr="00885276" w:rsidRDefault="00B31348" w:rsidP="00B31348">
      <w:pPr>
        <w:rPr>
          <w:i/>
          <w:lang w:val="en-GB"/>
        </w:rPr>
      </w:pPr>
      <w:r w:rsidRPr="00885276">
        <w:rPr>
          <w:i/>
          <w:lang w:val="en-GB"/>
        </w:rPr>
        <w:t>Address</w:t>
      </w:r>
    </w:p>
    <w:p w:rsidR="00B31348" w:rsidRPr="00885276" w:rsidRDefault="00B31348" w:rsidP="00B31348">
      <w:pPr>
        <w:spacing w:line="200" w:lineRule="exact"/>
        <w:jc w:val="right"/>
        <w:rPr>
          <w:lang w:val="en-GB"/>
        </w:rPr>
      </w:pPr>
      <w:r w:rsidRPr="00885276">
        <w:rPr>
          <w:lang w:val="en-GB"/>
        </w:rPr>
        <w:t>(hereinafter referred to as the Contractor),</w:t>
      </w:r>
    </w:p>
    <w:p w:rsidR="00B31348" w:rsidRPr="00885276" w:rsidRDefault="00B31348" w:rsidP="00B31348">
      <w:pPr>
        <w:rPr>
          <w:lang w:val="en-GB"/>
        </w:rPr>
      </w:pPr>
    </w:p>
    <w:p w:rsidR="00B31348" w:rsidRPr="00885276" w:rsidRDefault="00B31348" w:rsidP="00B31348">
      <w:pPr>
        <w:spacing w:line="200" w:lineRule="exact"/>
        <w:rPr>
          <w:lang w:val="en-GB"/>
        </w:rPr>
      </w:pPr>
      <w:r w:rsidRPr="00885276">
        <w:rPr>
          <w:lang w:val="en-GB"/>
        </w:rPr>
        <w:t>hereby conclude the following contract:</w:t>
      </w:r>
    </w:p>
    <w:p w:rsidR="00B31348" w:rsidRPr="00885276" w:rsidRDefault="00B31348" w:rsidP="00B31348">
      <w:pPr>
        <w:rPr>
          <w:lang w:val="en-GB"/>
        </w:rPr>
      </w:pPr>
    </w:p>
    <w:p w:rsidR="00B31348" w:rsidRPr="00885276" w:rsidRDefault="00B31348" w:rsidP="00B31348">
      <w:pPr>
        <w:rPr>
          <w:lang w:val="en-GB"/>
        </w:rPr>
      </w:pPr>
    </w:p>
    <w:p w:rsidR="00B31348" w:rsidRPr="00885276" w:rsidRDefault="00B31348" w:rsidP="00B31348">
      <w:pPr>
        <w:pStyle w:val="pa"/>
        <w:rPr>
          <w:b w:val="0"/>
          <w:lang w:val="en-GB"/>
        </w:rPr>
      </w:pPr>
      <w:r>
        <w:rPr>
          <w:lang w:val="en-GB"/>
        </w:rPr>
        <w:t>Section</w:t>
      </w:r>
      <w:r w:rsidRPr="00885276">
        <w:rPr>
          <w:caps/>
          <w:lang w:val="en-GB"/>
        </w:rPr>
        <w:t xml:space="preserve"> 1</w:t>
      </w:r>
    </w:p>
    <w:p w:rsidR="00B31348" w:rsidRDefault="00B31348" w:rsidP="00B31348">
      <w:pPr>
        <w:pStyle w:val="as"/>
        <w:rPr>
          <w:lang w:val="en-GB"/>
        </w:rPr>
      </w:pPr>
      <w:r w:rsidRPr="00885276">
        <w:rPr>
          <w:lang w:val="en-GB"/>
        </w:rPr>
        <w:t xml:space="preserve">The Contractor </w:t>
      </w:r>
      <w:r>
        <w:rPr>
          <w:lang w:val="en-GB"/>
        </w:rPr>
        <w:t>is herewith commissioned to [</w:t>
      </w:r>
      <w:r w:rsidRPr="00F16770">
        <w:rPr>
          <w:i/>
          <w:lang w:val="en-GB"/>
        </w:rPr>
        <w:t>enter task here</w:t>
      </w:r>
      <w:r>
        <w:rPr>
          <w:lang w:val="en-GB"/>
        </w:rPr>
        <w:t>]</w:t>
      </w:r>
    </w:p>
    <w:p w:rsidR="00B31348" w:rsidRPr="00885276" w:rsidRDefault="00B31348" w:rsidP="00B31348">
      <w:pPr>
        <w:pStyle w:val="as"/>
        <w:rPr>
          <w:lang w:val="en-GB"/>
        </w:rPr>
      </w:pPr>
      <w:r w:rsidRPr="00885276">
        <w:rPr>
          <w:lang w:val="en-GB"/>
        </w:rPr>
        <w:t xml:space="preserve">within the framework of this </w:t>
      </w:r>
      <w:r>
        <w:rPr>
          <w:lang w:val="en-GB"/>
        </w:rPr>
        <w:t>C</w:t>
      </w:r>
      <w:r w:rsidRPr="00885276">
        <w:rPr>
          <w:lang w:val="en-GB"/>
        </w:rPr>
        <w:t xml:space="preserve">ontract. This activity shall include the following </w:t>
      </w:r>
      <w:r>
        <w:rPr>
          <w:lang w:val="en-GB"/>
        </w:rPr>
        <w:t>tasks</w:t>
      </w:r>
      <w:r w:rsidRPr="00885276">
        <w:rPr>
          <w:lang w:val="en-GB"/>
        </w:rPr>
        <w:t>:</w:t>
      </w:r>
    </w:p>
    <w:p w:rsidR="00B31348" w:rsidRPr="00885276" w:rsidRDefault="00B31348" w:rsidP="00B31348">
      <w:pPr>
        <w:pStyle w:val="sp"/>
        <w:ind w:left="0" w:firstLine="0"/>
        <w:rPr>
          <w:lang w:val="en-GB"/>
        </w:rPr>
      </w:pPr>
      <w:r w:rsidRPr="00885276">
        <w:rPr>
          <w:lang w:val="en-GB"/>
        </w:rPr>
        <w:t>-</w:t>
      </w:r>
      <w:r w:rsidRPr="00885276">
        <w:rPr>
          <w:lang w:val="en-GB"/>
        </w:rPr>
        <w:tab/>
        <w:t>...</w:t>
      </w:r>
    </w:p>
    <w:p w:rsidR="00B31348" w:rsidRPr="00885276" w:rsidRDefault="00B31348" w:rsidP="00B31348">
      <w:pPr>
        <w:pStyle w:val="sp"/>
        <w:rPr>
          <w:lang w:val="en-GB"/>
        </w:rPr>
      </w:pPr>
      <w:r w:rsidRPr="00885276">
        <w:rPr>
          <w:lang w:val="en-GB"/>
        </w:rPr>
        <w:t>-</w:t>
      </w:r>
      <w:r w:rsidRPr="00885276">
        <w:rPr>
          <w:lang w:val="en-GB"/>
        </w:rPr>
        <w:tab/>
        <w:t>...</w:t>
      </w:r>
    </w:p>
    <w:p w:rsidR="00B31348" w:rsidRPr="00885276" w:rsidRDefault="00B31348" w:rsidP="00B31348">
      <w:pPr>
        <w:pStyle w:val="sp"/>
        <w:numPr>
          <w:ilvl w:val="0"/>
          <w:numId w:val="2"/>
        </w:numPr>
        <w:spacing w:before="0" w:line="240" w:lineRule="auto"/>
        <w:rPr>
          <w:lang w:val="en-GB"/>
        </w:rPr>
      </w:pPr>
      <w:r w:rsidRPr="00885276">
        <w:rPr>
          <w:lang w:val="en-GB"/>
        </w:rPr>
        <w:t>...</w:t>
      </w:r>
    </w:p>
    <w:p w:rsidR="00B31348" w:rsidRPr="00885276" w:rsidRDefault="00B31348" w:rsidP="00B31348">
      <w:pPr>
        <w:pStyle w:val="sp"/>
        <w:numPr>
          <w:ilvl w:val="0"/>
          <w:numId w:val="2"/>
        </w:numPr>
        <w:spacing w:before="0" w:line="240" w:lineRule="auto"/>
        <w:rPr>
          <w:lang w:val="en-GB"/>
        </w:rPr>
      </w:pPr>
      <w:r w:rsidRPr="00885276">
        <w:rPr>
          <w:lang w:val="en-GB"/>
        </w:rPr>
        <w:t xml:space="preserve">   </w:t>
      </w:r>
    </w:p>
    <w:p w:rsidR="00B31348" w:rsidRPr="00885276" w:rsidRDefault="00B31348" w:rsidP="00B31348">
      <w:pPr>
        <w:pStyle w:val="sp"/>
        <w:ind w:left="0" w:firstLine="0"/>
        <w:rPr>
          <w:lang w:val="en-GB"/>
        </w:rPr>
      </w:pPr>
      <w:r w:rsidRPr="00885276">
        <w:rPr>
          <w:lang w:val="en-GB"/>
        </w:rPr>
        <w:t>The volume of the agreed work shall be      hours per week/in total.</w:t>
      </w: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jc w:val="center"/>
        <w:rPr>
          <w:lang w:val="en-GB"/>
        </w:rPr>
      </w:pPr>
    </w:p>
    <w:p w:rsidR="00B31348" w:rsidRPr="00885276" w:rsidRDefault="00B31348" w:rsidP="00B31348">
      <w:pPr>
        <w:pStyle w:val="pa"/>
        <w:rPr>
          <w:b w:val="0"/>
          <w:lang w:val="en-GB"/>
        </w:rPr>
      </w:pPr>
      <w:r>
        <w:rPr>
          <w:lang w:val="en-GB"/>
        </w:rPr>
        <w:t>Section</w:t>
      </w:r>
      <w:r w:rsidRPr="00885276">
        <w:rPr>
          <w:caps/>
          <w:lang w:val="en-GB"/>
        </w:rPr>
        <w:t xml:space="preserve"> </w:t>
      </w:r>
      <w:r w:rsidRPr="00885276">
        <w:rPr>
          <w:lang w:val="en-GB"/>
        </w:rPr>
        <w:t>2</w:t>
      </w:r>
    </w:p>
    <w:p w:rsidR="00B31348" w:rsidRPr="00885276" w:rsidRDefault="00B31348" w:rsidP="00B31348">
      <w:pPr>
        <w:pStyle w:val="ak"/>
        <w:rPr>
          <w:lang w:val="en-GB"/>
        </w:rPr>
      </w:pPr>
      <w:r w:rsidRPr="00885276">
        <w:rPr>
          <w:lang w:val="en-GB"/>
        </w:rPr>
        <w:t xml:space="preserve">The Contractor shall consult with Mr/Mrs Professor     to the extent required for the performance of the </w:t>
      </w:r>
      <w:r>
        <w:rPr>
          <w:lang w:val="en-GB"/>
        </w:rPr>
        <w:t>C</w:t>
      </w:r>
      <w:r w:rsidRPr="00885276">
        <w:rPr>
          <w:lang w:val="en-GB"/>
        </w:rPr>
        <w:t>ontract.</w:t>
      </w:r>
    </w:p>
    <w:p w:rsidR="00B31348" w:rsidRPr="00885276" w:rsidRDefault="00B31348" w:rsidP="00B31348">
      <w:pPr>
        <w:pStyle w:val="as"/>
        <w:rPr>
          <w:lang w:val="en-GB"/>
        </w:rPr>
      </w:pPr>
      <w:r w:rsidRPr="00885276">
        <w:rPr>
          <w:lang w:val="en-GB"/>
        </w:rPr>
        <w:t xml:space="preserve">The latter shall check that the contractual duties and, where necessary, the agreed partial performances have been correctly provided. </w:t>
      </w: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pa"/>
        <w:rPr>
          <w:b w:val="0"/>
          <w:lang w:val="en-GB"/>
        </w:rPr>
      </w:pPr>
      <w:r>
        <w:rPr>
          <w:lang w:val="en-GB"/>
        </w:rPr>
        <w:t>Section</w:t>
      </w:r>
      <w:r w:rsidRPr="00885276">
        <w:rPr>
          <w:caps/>
          <w:lang w:val="en-GB"/>
        </w:rPr>
        <w:t xml:space="preserve"> </w:t>
      </w:r>
      <w:r w:rsidRPr="00885276">
        <w:rPr>
          <w:lang w:val="en-GB"/>
        </w:rPr>
        <w:t>3</w:t>
      </w:r>
    </w:p>
    <w:p w:rsidR="00B31348" w:rsidRPr="00885276" w:rsidRDefault="00B31348" w:rsidP="00B31348">
      <w:pPr>
        <w:pStyle w:val="as"/>
        <w:rPr>
          <w:lang w:val="en-GB"/>
        </w:rPr>
      </w:pPr>
      <w:r w:rsidRPr="00885276">
        <w:rPr>
          <w:lang w:val="en-GB"/>
        </w:rPr>
        <w:t xml:space="preserve">The </w:t>
      </w:r>
      <w:r>
        <w:rPr>
          <w:lang w:val="en-GB"/>
        </w:rPr>
        <w:t>C</w:t>
      </w:r>
      <w:r w:rsidRPr="00885276">
        <w:rPr>
          <w:lang w:val="en-GB"/>
        </w:rPr>
        <w:t xml:space="preserve">ontract shall be performed during the period from </w:t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  <w:t xml:space="preserve">until </w:t>
      </w:r>
      <w:r w:rsidRPr="00885276">
        <w:rPr>
          <w:lang w:val="en-GB"/>
        </w:rPr>
        <w:tab/>
        <w:t xml:space="preserve">      .</w:t>
      </w:r>
    </w:p>
    <w:p w:rsidR="00B31348" w:rsidRPr="00885276" w:rsidRDefault="00B31348" w:rsidP="00B31348">
      <w:pPr>
        <w:pStyle w:val="as"/>
        <w:rPr>
          <w:i/>
          <w:lang w:val="en-GB"/>
        </w:rPr>
      </w:pPr>
      <w:r w:rsidRPr="00885276">
        <w:rPr>
          <w:i/>
          <w:lang w:val="en-GB"/>
        </w:rPr>
        <w:t>or</w:t>
      </w:r>
      <w:r>
        <w:rPr>
          <w:i/>
          <w:lang w:val="en-GB"/>
        </w:rPr>
        <w:t xml:space="preserve"> alternate:</w:t>
      </w:r>
    </w:p>
    <w:p w:rsidR="00B31348" w:rsidRPr="00885276" w:rsidRDefault="00B31348" w:rsidP="00B31348">
      <w:pPr>
        <w:pStyle w:val="as"/>
        <w:rPr>
          <w:i/>
          <w:lang w:val="en-GB"/>
        </w:rPr>
      </w:pPr>
      <w:r w:rsidRPr="00885276">
        <w:rPr>
          <w:lang w:val="en-GB"/>
        </w:rPr>
        <w:t xml:space="preserve">The term of this </w:t>
      </w:r>
      <w:r>
        <w:rPr>
          <w:lang w:val="en-GB"/>
        </w:rPr>
        <w:t>C</w:t>
      </w:r>
      <w:r w:rsidRPr="00885276">
        <w:rPr>
          <w:lang w:val="en-GB"/>
        </w:rPr>
        <w:t xml:space="preserve">ontract shall expire on </w:t>
      </w:r>
    </w:p>
    <w:p w:rsidR="00B31348" w:rsidRPr="00885276" w:rsidRDefault="00B31348" w:rsidP="00B31348">
      <w:pPr>
        <w:pStyle w:val="as"/>
        <w:rPr>
          <w:lang w:val="en-GB"/>
        </w:rPr>
      </w:pPr>
      <w:r w:rsidRPr="00BB284A">
        <w:rPr>
          <w:lang w:val="en-GB"/>
        </w:rPr>
        <w:t>[</w:t>
      </w:r>
      <w:r w:rsidRPr="00885276">
        <w:rPr>
          <w:i/>
          <w:lang w:val="en-GB"/>
        </w:rPr>
        <w:t>Addendum if advance payments are to be made</w:t>
      </w:r>
      <w:r w:rsidRPr="00885276">
        <w:rPr>
          <w:lang w:val="en-GB"/>
        </w:rPr>
        <w:t>:</w:t>
      </w:r>
      <w:r>
        <w:rPr>
          <w:lang w:val="en-GB"/>
        </w:rPr>
        <w:t>]</w:t>
      </w:r>
      <w:r w:rsidRPr="00885276">
        <w:rPr>
          <w:lang w:val="en-GB"/>
        </w:rPr>
        <w:t xml:space="preserve"> </w:t>
      </w:r>
    </w:p>
    <w:p w:rsidR="00B31348" w:rsidRPr="00885276" w:rsidRDefault="00B31348" w:rsidP="00B31348">
      <w:pPr>
        <w:pStyle w:val="as"/>
        <w:rPr>
          <w:lang w:val="en-GB"/>
        </w:rPr>
      </w:pPr>
      <w:r>
        <w:rPr>
          <w:lang w:val="en-GB"/>
        </w:rPr>
        <w:t>[</w:t>
      </w:r>
      <w:r w:rsidRPr="00BB284A">
        <w:rPr>
          <w:i/>
          <w:lang w:val="en-GB"/>
        </w:rPr>
        <w:t>enter work and/or service</w:t>
      </w:r>
      <w:r>
        <w:rPr>
          <w:lang w:val="en-GB"/>
        </w:rPr>
        <w:t>]</w:t>
      </w:r>
      <w:r w:rsidRPr="00885276">
        <w:rPr>
          <w:lang w:val="en-GB"/>
        </w:rPr>
        <w:t xml:space="preserve">  shall be provided by way of partial performance </w:t>
      </w:r>
      <w:r>
        <w:rPr>
          <w:lang w:val="en-GB"/>
        </w:rPr>
        <w:t>by [</w:t>
      </w:r>
      <w:r w:rsidRPr="00BB284A">
        <w:rPr>
          <w:i/>
          <w:lang w:val="en-GB"/>
        </w:rPr>
        <w:t>enter date</w:t>
      </w:r>
      <w:r>
        <w:rPr>
          <w:lang w:val="en-GB"/>
        </w:rPr>
        <w:t>].</w:t>
      </w: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pa"/>
        <w:rPr>
          <w:b w:val="0"/>
          <w:lang w:val="en-GB"/>
        </w:rPr>
      </w:pPr>
      <w:r>
        <w:rPr>
          <w:lang w:val="en-GB"/>
        </w:rPr>
        <w:lastRenderedPageBreak/>
        <w:t>Section</w:t>
      </w:r>
      <w:r w:rsidRPr="00885276">
        <w:rPr>
          <w:caps/>
          <w:lang w:val="en-GB"/>
        </w:rPr>
        <w:t xml:space="preserve"> </w:t>
      </w:r>
      <w:r w:rsidRPr="00885276">
        <w:rPr>
          <w:lang w:val="en-GB"/>
        </w:rPr>
        <w:t>4</w:t>
      </w:r>
    </w:p>
    <w:p w:rsidR="00B31348" w:rsidRPr="00885276" w:rsidRDefault="00B31348" w:rsidP="00B31348">
      <w:pPr>
        <w:pStyle w:val="ae"/>
        <w:widowControl/>
        <w:numPr>
          <w:ilvl w:val="0"/>
          <w:numId w:val="4"/>
        </w:numPr>
        <w:tabs>
          <w:tab w:val="clear" w:pos="425"/>
        </w:tabs>
        <w:spacing w:before="40"/>
        <w:rPr>
          <w:lang w:val="en-GB"/>
        </w:rPr>
      </w:pPr>
      <w:r>
        <w:rPr>
          <w:lang w:val="en-GB"/>
        </w:rPr>
        <w:t>The parties agree that a fee</w:t>
      </w:r>
      <w:r w:rsidRPr="00885276">
        <w:rPr>
          <w:lang w:val="en-GB"/>
        </w:rPr>
        <w:t xml:space="preserve"> in the amount of EUR        (in words:            </w:t>
      </w:r>
      <w:r>
        <w:rPr>
          <w:lang w:val="en-GB"/>
        </w:rPr>
        <w:t>e</w:t>
      </w:r>
      <w:r w:rsidRPr="00885276">
        <w:rPr>
          <w:lang w:val="en-GB"/>
        </w:rPr>
        <w:t>uro) including any due sales tax</w:t>
      </w:r>
      <w:r>
        <w:rPr>
          <w:lang w:val="en-GB"/>
        </w:rPr>
        <w:t xml:space="preserve"> shall be paid</w:t>
      </w:r>
      <w:r w:rsidRPr="00885276">
        <w:rPr>
          <w:lang w:val="en-GB"/>
        </w:rPr>
        <w:t xml:space="preserve">. All the costs which may be incurred by the Contractor in connection with the </w:t>
      </w:r>
      <w:r>
        <w:rPr>
          <w:lang w:val="en-GB"/>
        </w:rPr>
        <w:t>C</w:t>
      </w:r>
      <w:r w:rsidRPr="00885276">
        <w:rPr>
          <w:lang w:val="en-GB"/>
        </w:rPr>
        <w:t xml:space="preserve">ontract (copying, </w:t>
      </w:r>
      <w:r>
        <w:rPr>
          <w:lang w:val="en-GB"/>
        </w:rPr>
        <w:t>typewriting</w:t>
      </w:r>
      <w:r w:rsidRPr="00885276">
        <w:rPr>
          <w:lang w:val="en-GB"/>
        </w:rPr>
        <w:t xml:space="preserve">, travelling costs etc.) shall be covered by the fee. </w:t>
      </w:r>
    </w:p>
    <w:p w:rsidR="00B31348" w:rsidRPr="00885276" w:rsidRDefault="00B31348" w:rsidP="00B31348">
      <w:pPr>
        <w:pStyle w:val="ae"/>
        <w:ind w:left="0" w:firstLine="0"/>
        <w:rPr>
          <w:lang w:val="en-GB"/>
        </w:rPr>
      </w:pPr>
    </w:p>
    <w:p w:rsidR="00B31348" w:rsidRPr="00885276" w:rsidRDefault="00B31348" w:rsidP="00B31348">
      <w:pPr>
        <w:pStyle w:val="a1"/>
        <w:widowControl/>
        <w:numPr>
          <w:ilvl w:val="0"/>
          <w:numId w:val="4"/>
        </w:numPr>
        <w:tabs>
          <w:tab w:val="clear" w:pos="425"/>
          <w:tab w:val="clear" w:pos="709"/>
        </w:tabs>
        <w:spacing w:before="40" w:after="80" w:line="280" w:lineRule="exact"/>
        <w:rPr>
          <w:i/>
          <w:lang w:val="en-GB"/>
        </w:rPr>
      </w:pPr>
      <w:r w:rsidRPr="00885276">
        <w:rPr>
          <w:i/>
          <w:lang w:val="en-GB"/>
        </w:rPr>
        <w:t>Alternative</w:t>
      </w:r>
      <w:r>
        <w:rPr>
          <w:i/>
          <w:lang w:val="en-GB"/>
        </w:rPr>
        <w:t xml:space="preserve"> 1</w:t>
      </w:r>
      <w:r w:rsidRPr="00885276">
        <w:rPr>
          <w:i/>
          <w:lang w:val="en-GB"/>
        </w:rPr>
        <w:t>: (final payment only)</w:t>
      </w:r>
    </w:p>
    <w:p w:rsidR="00B31348" w:rsidRDefault="00B31348" w:rsidP="00B31348">
      <w:pPr>
        <w:pStyle w:val="a1"/>
        <w:ind w:left="567" w:hanging="567"/>
        <w:rPr>
          <w:lang w:val="en-GB"/>
        </w:rPr>
      </w:pPr>
      <w:r w:rsidRPr="00885276">
        <w:rPr>
          <w:lang w:val="en-GB"/>
        </w:rPr>
        <w:tab/>
      </w:r>
      <w:r>
        <w:rPr>
          <w:lang w:val="en-GB"/>
        </w:rPr>
        <w:tab/>
      </w:r>
      <w:r w:rsidRPr="00885276">
        <w:rPr>
          <w:lang w:val="en-GB"/>
        </w:rPr>
        <w:t xml:space="preserve">The fee shall only be paid after the receipt of the project </w:t>
      </w:r>
      <w:r>
        <w:rPr>
          <w:lang w:val="en-GB"/>
        </w:rPr>
        <w:t>manage</w:t>
      </w:r>
      <w:r w:rsidRPr="00885276">
        <w:rPr>
          <w:lang w:val="en-GB"/>
        </w:rPr>
        <w:t xml:space="preserve">r’s confirmation (see </w:t>
      </w:r>
      <w:r>
        <w:rPr>
          <w:lang w:val="en-GB"/>
        </w:rPr>
        <w:t>Section</w:t>
      </w:r>
      <w:r w:rsidRPr="00885276">
        <w:rPr>
          <w:lang w:val="en-GB"/>
        </w:rPr>
        <w:t xml:space="preserve"> 2) that the Contractor has correctly performed his/her duties.</w:t>
      </w:r>
    </w:p>
    <w:p w:rsidR="00B31348" w:rsidRPr="00B31348" w:rsidRDefault="00B31348" w:rsidP="00B31348">
      <w:pPr>
        <w:pStyle w:val="a1"/>
        <w:ind w:left="567" w:hanging="567"/>
        <w:rPr>
          <w:u w:val="single"/>
          <w:lang w:val="en-GB"/>
        </w:rPr>
      </w:pPr>
      <w:r w:rsidRPr="00B31348">
        <w:rPr>
          <w:u w:val="single"/>
          <w:lang w:val="en-GB"/>
        </w:rPr>
        <w:t>or</w:t>
      </w:r>
    </w:p>
    <w:p w:rsidR="00B31348" w:rsidRPr="00B31348" w:rsidRDefault="00B31348" w:rsidP="00B31348">
      <w:pPr>
        <w:pStyle w:val="a1"/>
        <w:widowControl/>
        <w:tabs>
          <w:tab w:val="clear" w:pos="425"/>
          <w:tab w:val="clear" w:pos="709"/>
        </w:tabs>
        <w:spacing w:before="40" w:after="80" w:line="280" w:lineRule="exact"/>
        <w:ind w:left="0" w:firstLine="564"/>
        <w:rPr>
          <w:i/>
          <w:lang w:val="en-GB"/>
        </w:rPr>
      </w:pPr>
      <w:r w:rsidRPr="00B31348">
        <w:rPr>
          <w:i/>
          <w:lang w:val="en-GB"/>
        </w:rPr>
        <w:t>Alternative 2:</w:t>
      </w:r>
    </w:p>
    <w:p w:rsidR="00B31348" w:rsidRPr="00885276" w:rsidRDefault="00B31348" w:rsidP="00B31348">
      <w:pPr>
        <w:pStyle w:val="as"/>
        <w:ind w:left="564"/>
        <w:rPr>
          <w:lang w:val="en-GB"/>
        </w:rPr>
      </w:pPr>
      <w:r w:rsidRPr="00885276">
        <w:rPr>
          <w:lang w:val="en-GB"/>
        </w:rPr>
        <w:t>The payment shall be made in  ... instalments:</w:t>
      </w:r>
    </w:p>
    <w:p w:rsidR="00B31348" w:rsidRPr="00885276" w:rsidRDefault="00B31348" w:rsidP="00B31348">
      <w:pPr>
        <w:pStyle w:val="as"/>
        <w:ind w:left="564"/>
        <w:rPr>
          <w:lang w:val="en-GB"/>
        </w:rPr>
      </w:pPr>
    </w:p>
    <w:p w:rsidR="00B31348" w:rsidRPr="00885276" w:rsidRDefault="00B31348" w:rsidP="00B31348">
      <w:pPr>
        <w:pStyle w:val="as"/>
        <w:ind w:left="564"/>
        <w:rPr>
          <w:lang w:val="en-GB"/>
        </w:rPr>
      </w:pPr>
      <w:r w:rsidRPr="00885276">
        <w:rPr>
          <w:lang w:val="en-GB"/>
        </w:rPr>
        <w:t>Date:</w:t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  <w:t>Instalment:</w:t>
      </w:r>
    </w:p>
    <w:p w:rsidR="00B31348" w:rsidRPr="00885276" w:rsidRDefault="00B31348" w:rsidP="00B31348">
      <w:pPr>
        <w:pStyle w:val="as"/>
        <w:ind w:left="564"/>
        <w:rPr>
          <w:lang w:val="en-GB"/>
        </w:rPr>
      </w:pPr>
      <w:r w:rsidRPr="00885276">
        <w:rPr>
          <w:lang w:val="en-GB"/>
        </w:rPr>
        <w:t>Date:</w:t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  <w:t>Instalment:</w:t>
      </w:r>
    </w:p>
    <w:p w:rsidR="00B31348" w:rsidRPr="00885276" w:rsidRDefault="00B31348" w:rsidP="00B31348">
      <w:pPr>
        <w:pStyle w:val="as"/>
        <w:ind w:left="564"/>
        <w:rPr>
          <w:lang w:val="en-GB"/>
        </w:rPr>
      </w:pPr>
    </w:p>
    <w:p w:rsidR="00B31348" w:rsidRPr="00885276" w:rsidRDefault="00B31348" w:rsidP="00B31348">
      <w:pPr>
        <w:pStyle w:val="as"/>
        <w:ind w:left="564"/>
        <w:rPr>
          <w:lang w:val="en-GB"/>
        </w:rPr>
      </w:pPr>
      <w:r w:rsidRPr="00885276">
        <w:rPr>
          <w:lang w:val="en-GB"/>
        </w:rPr>
        <w:t xml:space="preserve">but not before the receipt of the project </w:t>
      </w:r>
      <w:r>
        <w:rPr>
          <w:lang w:val="en-GB"/>
        </w:rPr>
        <w:t>manager</w:t>
      </w:r>
      <w:r w:rsidRPr="00885276">
        <w:rPr>
          <w:lang w:val="en-GB"/>
        </w:rPr>
        <w:t>’s confirmation that the agreed partial performance has been provided.</w:t>
      </w:r>
    </w:p>
    <w:p w:rsidR="00B31348" w:rsidRPr="00885276" w:rsidRDefault="00B31348" w:rsidP="00B31348">
      <w:pPr>
        <w:pStyle w:val="as"/>
        <w:ind w:left="564"/>
        <w:rPr>
          <w:lang w:val="en-GB"/>
        </w:rPr>
      </w:pPr>
    </w:p>
    <w:p w:rsidR="00B31348" w:rsidRPr="00885276" w:rsidRDefault="00B31348" w:rsidP="00B31348">
      <w:pPr>
        <w:pStyle w:val="as"/>
        <w:ind w:left="564"/>
        <w:rPr>
          <w:lang w:val="en-GB"/>
        </w:rPr>
      </w:pPr>
      <w:r w:rsidRPr="00885276">
        <w:rPr>
          <w:lang w:val="en-GB"/>
        </w:rPr>
        <w:t xml:space="preserve">The final payment in the sum of EUR...........................shall be made after the receipt of the project </w:t>
      </w:r>
      <w:r>
        <w:rPr>
          <w:lang w:val="en-GB"/>
        </w:rPr>
        <w:t>manag</w:t>
      </w:r>
      <w:r w:rsidRPr="00885276">
        <w:rPr>
          <w:lang w:val="en-GB"/>
        </w:rPr>
        <w:t>er’s confirmation that the Contractor has correctly performed his/her duties.</w:t>
      </w:r>
    </w:p>
    <w:p w:rsidR="00B31348" w:rsidRPr="00885276" w:rsidRDefault="00B31348" w:rsidP="00B31348">
      <w:pPr>
        <w:pStyle w:val="ae"/>
        <w:widowControl/>
        <w:numPr>
          <w:ilvl w:val="0"/>
          <w:numId w:val="4"/>
        </w:numPr>
        <w:tabs>
          <w:tab w:val="clear" w:pos="425"/>
        </w:tabs>
        <w:spacing w:before="40"/>
        <w:rPr>
          <w:lang w:val="en-GB"/>
        </w:rPr>
      </w:pPr>
      <w:r w:rsidRPr="00885276">
        <w:rPr>
          <w:lang w:val="en-GB"/>
        </w:rPr>
        <w:t xml:space="preserve">After receipt of the </w:t>
      </w:r>
      <w:r w:rsidRPr="00AC62A2">
        <w:rPr>
          <w:lang w:val="en-GB"/>
        </w:rPr>
        <w:t>invoice</w:t>
      </w:r>
      <w:r w:rsidR="007928F0" w:rsidRPr="00AC62A2">
        <w:rPr>
          <w:rStyle w:val="Funotenzeichen"/>
          <w:lang w:val="en-GB"/>
        </w:rPr>
        <w:footnoteReference w:id="1"/>
      </w:r>
      <w:r w:rsidRPr="00AC62A2">
        <w:rPr>
          <w:lang w:val="en-GB"/>
        </w:rPr>
        <w:t>, payment</w:t>
      </w:r>
      <w:r w:rsidRPr="00885276">
        <w:rPr>
          <w:lang w:val="en-GB"/>
        </w:rPr>
        <w:t xml:space="preserve"> shall be made to the </w:t>
      </w:r>
      <w:r>
        <w:rPr>
          <w:lang w:val="en-GB"/>
        </w:rPr>
        <w:t>C</w:t>
      </w:r>
      <w:r w:rsidRPr="00885276">
        <w:rPr>
          <w:lang w:val="en-GB"/>
        </w:rPr>
        <w:t>ontractor’s account at the</w:t>
      </w:r>
      <w:r>
        <w:rPr>
          <w:lang w:val="en-GB"/>
        </w:rPr>
        <w:t xml:space="preserve"> [</w:t>
      </w:r>
      <w:r>
        <w:rPr>
          <w:i/>
          <w:lang w:val="en-GB"/>
        </w:rPr>
        <w:t>insert name of the bank here</w:t>
      </w:r>
      <w:r>
        <w:rPr>
          <w:lang w:val="en-GB"/>
        </w:rPr>
        <w:t>]</w:t>
      </w:r>
      <w:r w:rsidRPr="00B5780C">
        <w:rPr>
          <w:lang w:val="en-GB"/>
        </w:rPr>
        <w:t>...</w:t>
      </w:r>
      <w:r w:rsidRPr="00885276">
        <w:rPr>
          <w:lang w:val="en-GB"/>
        </w:rPr>
        <w:t>.......................... (sort code ...............................), account number ....................................</w:t>
      </w:r>
    </w:p>
    <w:p w:rsidR="00B31348" w:rsidRPr="00885276" w:rsidRDefault="00B31348" w:rsidP="00B31348">
      <w:pPr>
        <w:pStyle w:val="ae"/>
        <w:widowControl/>
        <w:numPr>
          <w:ilvl w:val="0"/>
          <w:numId w:val="4"/>
        </w:numPr>
        <w:tabs>
          <w:tab w:val="clear" w:pos="425"/>
        </w:tabs>
        <w:spacing w:before="40"/>
        <w:rPr>
          <w:lang w:val="en-GB"/>
        </w:rPr>
      </w:pPr>
      <w:r w:rsidRPr="00885276">
        <w:rPr>
          <w:lang w:val="en-GB"/>
        </w:rPr>
        <w:t>The Contractor himself/herself shall be responsible for the payment of tax.</w:t>
      </w:r>
      <w:r w:rsidRPr="00885276">
        <w:rPr>
          <w:rStyle w:val="Funotenzeichen"/>
          <w:lang w:val="en-GB"/>
        </w:rPr>
        <w:footnoteReference w:id="2"/>
      </w: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jc w:val="center"/>
        <w:rPr>
          <w:b/>
          <w:lang w:val="en-GB"/>
        </w:rPr>
      </w:pPr>
      <w:r w:rsidRPr="009C633F">
        <w:rPr>
          <w:b/>
          <w:lang w:val="en-GB"/>
        </w:rPr>
        <w:t>Section</w:t>
      </w:r>
      <w:r w:rsidRPr="00885276">
        <w:rPr>
          <w:caps/>
          <w:lang w:val="en-GB"/>
        </w:rPr>
        <w:t xml:space="preserve"> </w:t>
      </w:r>
      <w:r w:rsidRPr="00885276">
        <w:rPr>
          <w:b/>
          <w:lang w:val="en-GB"/>
        </w:rPr>
        <w:t>5</w:t>
      </w:r>
    </w:p>
    <w:p w:rsidR="00B31348" w:rsidRPr="00885276" w:rsidRDefault="00B31348" w:rsidP="00B31348">
      <w:pPr>
        <w:pStyle w:val="as"/>
        <w:rPr>
          <w:i/>
          <w:lang w:val="en-GB"/>
        </w:rPr>
      </w:pPr>
      <w:r w:rsidRPr="00885276">
        <w:rPr>
          <w:lang w:val="en-GB"/>
        </w:rPr>
        <w:tab/>
      </w:r>
      <w:r>
        <w:rPr>
          <w:lang w:val="en-GB"/>
        </w:rPr>
        <w:t>[</w:t>
      </w:r>
      <w:r w:rsidRPr="00885276">
        <w:rPr>
          <w:i/>
          <w:lang w:val="en-GB"/>
        </w:rPr>
        <w:t>If need</w:t>
      </w:r>
      <w:r>
        <w:rPr>
          <w:i/>
          <w:lang w:val="en-GB"/>
        </w:rPr>
        <w:t xml:space="preserve"> be</w:t>
      </w:r>
      <w:r w:rsidRPr="00BB284A">
        <w:rPr>
          <w:lang w:val="en-GB"/>
        </w:rPr>
        <w:t>]</w:t>
      </w:r>
    </w:p>
    <w:p w:rsidR="00B31348" w:rsidRPr="00885276" w:rsidRDefault="00B31348" w:rsidP="00B31348">
      <w:pPr>
        <w:pStyle w:val="as"/>
        <w:ind w:left="564" w:hanging="564"/>
        <w:rPr>
          <w:lang w:val="en-GB"/>
        </w:rPr>
      </w:pPr>
      <w:r w:rsidRPr="00885276">
        <w:rPr>
          <w:lang w:val="en-GB"/>
        </w:rPr>
        <w:t>(1)</w:t>
      </w:r>
      <w:r w:rsidRPr="00885276">
        <w:rPr>
          <w:lang w:val="en-GB"/>
        </w:rPr>
        <w:tab/>
        <w:t xml:space="preserve">If the Contractor makes use of premises, materials, and equipment belonging to the University during the performance of the </w:t>
      </w:r>
      <w:r>
        <w:rPr>
          <w:lang w:val="en-GB"/>
        </w:rPr>
        <w:t>C</w:t>
      </w:r>
      <w:r w:rsidRPr="00885276">
        <w:rPr>
          <w:lang w:val="en-GB"/>
        </w:rPr>
        <w:t>ontract, he/she shall be liable for any loss or damage which he/she may cause.</w:t>
      </w: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widowControl/>
        <w:numPr>
          <w:ilvl w:val="0"/>
          <w:numId w:val="3"/>
        </w:numPr>
        <w:tabs>
          <w:tab w:val="clear" w:pos="425"/>
        </w:tabs>
        <w:rPr>
          <w:lang w:val="en-GB"/>
        </w:rPr>
      </w:pPr>
      <w:r w:rsidRPr="00885276">
        <w:rPr>
          <w:lang w:val="en-GB"/>
        </w:rPr>
        <w:t xml:space="preserve">The Contractor shall treat as confidential all the information which he/she acquires within the framework of this </w:t>
      </w:r>
      <w:r>
        <w:rPr>
          <w:lang w:val="en-GB"/>
        </w:rPr>
        <w:t>C</w:t>
      </w:r>
      <w:r w:rsidRPr="00885276">
        <w:rPr>
          <w:lang w:val="en-GB"/>
        </w:rPr>
        <w:t xml:space="preserve">ontract and shall not disclose it to third parties without the agreement of the Customer. This obligation shall also apply after the termination of the </w:t>
      </w:r>
      <w:r>
        <w:rPr>
          <w:lang w:val="en-GB"/>
        </w:rPr>
        <w:t>C</w:t>
      </w:r>
      <w:r w:rsidRPr="00885276">
        <w:rPr>
          <w:lang w:val="en-GB"/>
        </w:rPr>
        <w:t>ontract.</w:t>
      </w:r>
    </w:p>
    <w:p w:rsidR="00B31348" w:rsidRPr="00885276" w:rsidRDefault="00B31348" w:rsidP="00B31348">
      <w:pPr>
        <w:pStyle w:val="as"/>
        <w:rPr>
          <w:lang w:val="en-GB"/>
        </w:rPr>
      </w:pPr>
    </w:p>
    <w:p w:rsidR="00B31348" w:rsidRPr="00885276" w:rsidRDefault="00B31348" w:rsidP="00B31348">
      <w:pPr>
        <w:pStyle w:val="as"/>
        <w:ind w:left="564" w:hanging="564"/>
        <w:rPr>
          <w:lang w:val="en-GB"/>
        </w:rPr>
      </w:pPr>
      <w:r w:rsidRPr="00885276">
        <w:rPr>
          <w:lang w:val="en-GB"/>
        </w:rPr>
        <w:t>(3)</w:t>
      </w:r>
      <w:r w:rsidRPr="00885276">
        <w:rPr>
          <w:lang w:val="en-GB"/>
        </w:rPr>
        <w:tab/>
        <w:t xml:space="preserve">The Contractor shall transfer to the University the exclusive right to use the work results which are achieved during the performance of this </w:t>
      </w:r>
      <w:r>
        <w:rPr>
          <w:lang w:val="en-GB"/>
        </w:rPr>
        <w:t>C</w:t>
      </w:r>
      <w:r w:rsidRPr="00885276">
        <w:rPr>
          <w:lang w:val="en-GB"/>
        </w:rPr>
        <w:t>ontract.</w:t>
      </w:r>
    </w:p>
    <w:p w:rsidR="00B31348" w:rsidRPr="00885276" w:rsidRDefault="00B31348" w:rsidP="00B31348">
      <w:pPr>
        <w:pStyle w:val="pa"/>
        <w:rPr>
          <w:lang w:val="en-GB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>Section</w:t>
      </w:r>
      <w:r w:rsidRPr="00885276">
        <w:rPr>
          <w:caps/>
          <w:lang w:val="en-GB"/>
        </w:rPr>
        <w:t xml:space="preserve"> </w:t>
      </w:r>
      <w:r w:rsidRPr="00885276">
        <w:rPr>
          <w:lang w:val="en-GB"/>
        </w:rPr>
        <w:t>6</w:t>
      </w:r>
    </w:p>
    <w:p w:rsidR="00B31348" w:rsidRPr="002538AE" w:rsidRDefault="00B31348" w:rsidP="007928F0">
      <w:pPr>
        <w:pStyle w:val="ae"/>
        <w:tabs>
          <w:tab w:val="clear" w:pos="425"/>
          <w:tab w:val="left" w:pos="709"/>
        </w:tabs>
        <w:spacing w:before="0" w:after="0" w:line="240" w:lineRule="auto"/>
        <w:ind w:left="567" w:hanging="567"/>
        <w:rPr>
          <w:lang w:val="en-GB"/>
        </w:rPr>
      </w:pPr>
      <w:r w:rsidRPr="00885276">
        <w:rPr>
          <w:lang w:val="en-GB"/>
        </w:rPr>
        <w:t>(1)</w:t>
      </w:r>
      <w:r w:rsidRPr="00885276">
        <w:rPr>
          <w:lang w:val="en-GB"/>
        </w:rPr>
        <w:tab/>
        <w:t xml:space="preserve">Alterations and additions to this </w:t>
      </w:r>
      <w:r>
        <w:rPr>
          <w:lang w:val="en-GB"/>
        </w:rPr>
        <w:t>C</w:t>
      </w:r>
      <w:r w:rsidRPr="00885276">
        <w:rPr>
          <w:lang w:val="en-GB"/>
        </w:rPr>
        <w:t>ontract must be in writing.</w:t>
      </w:r>
      <w:r w:rsidR="007928F0" w:rsidRPr="007928F0">
        <w:rPr>
          <w:lang w:val="en-GB"/>
        </w:rPr>
        <w:t xml:space="preserve"> </w:t>
      </w:r>
      <w:r w:rsidR="007928F0" w:rsidRPr="002538AE">
        <w:rPr>
          <w:shd w:val="clear" w:color="auto" w:fill="FFFFFF" w:themeFill="background1"/>
          <w:lang w:val="en-GB"/>
        </w:rPr>
        <w:t>German law shall be effective.</w:t>
      </w:r>
    </w:p>
    <w:p w:rsidR="00B31348" w:rsidRPr="00885276" w:rsidRDefault="00B31348" w:rsidP="00B31348">
      <w:pPr>
        <w:pStyle w:val="ae"/>
        <w:rPr>
          <w:lang w:val="en-GB"/>
        </w:rPr>
      </w:pPr>
      <w:r w:rsidRPr="002538AE">
        <w:rPr>
          <w:lang w:val="en-GB"/>
        </w:rPr>
        <w:t>(2)</w:t>
      </w:r>
      <w:r w:rsidRPr="002538AE">
        <w:rPr>
          <w:lang w:val="en-GB"/>
        </w:rPr>
        <w:tab/>
        <w:t>The place of</w:t>
      </w:r>
      <w:r w:rsidRPr="00885276">
        <w:rPr>
          <w:lang w:val="en-GB"/>
        </w:rPr>
        <w:t xml:space="preserve"> jurisdiction shall be </w:t>
      </w:r>
      <w:smartTag w:uri="urn:schemas-microsoft-com:office:smarttags" w:element="place">
        <w:smartTag w:uri="urn:schemas-microsoft-com:office:smarttags" w:element="City">
          <w:r w:rsidRPr="00885276">
            <w:rPr>
              <w:lang w:val="en-GB"/>
            </w:rPr>
            <w:t>Bremen</w:t>
          </w:r>
        </w:smartTag>
        <w:r>
          <w:rPr>
            <w:lang w:val="en-GB"/>
          </w:rPr>
          <w:t xml:space="preserve">, </w:t>
        </w:r>
        <w:smartTag w:uri="urn:schemas-microsoft-com:office:smarttags" w:element="country-region">
          <w:r>
            <w:rPr>
              <w:lang w:val="en-GB"/>
            </w:rPr>
            <w:t>Germany</w:t>
          </w:r>
        </w:smartTag>
      </w:smartTag>
      <w:r>
        <w:rPr>
          <w:lang w:val="en-GB"/>
        </w:rPr>
        <w:t>.</w:t>
      </w:r>
    </w:p>
    <w:p w:rsidR="00B31348" w:rsidRPr="00885276" w:rsidRDefault="00B31348" w:rsidP="00B31348">
      <w:pPr>
        <w:pStyle w:val="ae"/>
        <w:rPr>
          <w:lang w:val="en-GB"/>
        </w:rPr>
      </w:pPr>
      <w:r w:rsidRPr="00885276">
        <w:rPr>
          <w:lang w:val="en-GB"/>
        </w:rPr>
        <w:t>(3)</w:t>
      </w:r>
      <w:r w:rsidRPr="00885276">
        <w:rPr>
          <w:lang w:val="en-GB"/>
        </w:rPr>
        <w:tab/>
        <w:t xml:space="preserve">The </w:t>
      </w:r>
      <w:r>
        <w:rPr>
          <w:lang w:val="en-GB"/>
        </w:rPr>
        <w:t>C</w:t>
      </w:r>
      <w:r w:rsidRPr="00885276">
        <w:rPr>
          <w:lang w:val="en-GB"/>
        </w:rPr>
        <w:t>ontract shall enter into force upon being executed by both parties.</w:t>
      </w:r>
    </w:p>
    <w:p w:rsidR="00B31348" w:rsidRPr="00885276" w:rsidRDefault="00B31348" w:rsidP="00B31348">
      <w:pPr>
        <w:tabs>
          <w:tab w:val="left" w:pos="737"/>
        </w:tabs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  <w:smartTag w:uri="urn:schemas-microsoft-com:office:smarttags" w:element="place">
        <w:smartTag w:uri="urn:schemas-microsoft-com:office:smarttags" w:element="PlaceType">
          <w:r w:rsidRPr="00885276">
            <w:rPr>
              <w:lang w:val="en-GB"/>
            </w:rPr>
            <w:t>University</w:t>
          </w:r>
        </w:smartTag>
        <w:r w:rsidRPr="00885276">
          <w:rPr>
            <w:lang w:val="en-GB"/>
          </w:rPr>
          <w:t xml:space="preserve"> of </w:t>
        </w:r>
        <w:smartTag w:uri="urn:schemas-microsoft-com:office:smarttags" w:element="PlaceName">
          <w:r w:rsidRPr="00885276">
            <w:rPr>
              <w:lang w:val="en-GB"/>
            </w:rPr>
            <w:t>Bremen</w:t>
          </w:r>
        </w:smartTag>
      </w:smartTag>
      <w:r w:rsidRPr="00885276">
        <w:rPr>
          <w:lang w:val="en-GB"/>
        </w:rPr>
        <w:t>:</w:t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  <w:t>Contractor:</w:t>
      </w: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ind w:left="737" w:hanging="737"/>
        <w:rPr>
          <w:lang w:val="en-GB"/>
        </w:rPr>
      </w:pPr>
    </w:p>
    <w:p w:rsidR="00B31348" w:rsidRPr="00885276" w:rsidRDefault="00B31348" w:rsidP="00B31348">
      <w:pPr>
        <w:tabs>
          <w:tab w:val="left" w:pos="737"/>
        </w:tabs>
        <w:rPr>
          <w:lang w:val="en-GB"/>
        </w:rPr>
      </w:pPr>
      <w:smartTag w:uri="urn:schemas-microsoft-com:office:smarttags" w:element="place">
        <w:smartTag w:uri="urn:schemas-microsoft-com:office:smarttags" w:element="State">
          <w:r w:rsidRPr="00885276">
            <w:rPr>
              <w:lang w:val="en-GB"/>
            </w:rPr>
            <w:t>Bremen</w:t>
          </w:r>
        </w:smartTag>
      </w:smartTag>
      <w:r w:rsidRPr="00885276">
        <w:rPr>
          <w:lang w:val="en-GB"/>
        </w:rPr>
        <w:t xml:space="preserve">, </w:t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 w:rsidRPr="00885276">
        <w:rPr>
          <w:lang w:val="en-GB"/>
        </w:rPr>
        <w:tab/>
      </w:r>
      <w:r>
        <w:rPr>
          <w:lang w:val="en-GB"/>
        </w:rPr>
        <w:tab/>
      </w:r>
      <w:r w:rsidRPr="00885276">
        <w:rPr>
          <w:lang w:val="en-GB"/>
        </w:rPr>
        <w:t>,</w:t>
      </w:r>
    </w:p>
    <w:p w:rsidR="00B31348" w:rsidRPr="00885276" w:rsidRDefault="00B31348" w:rsidP="00B31348">
      <w:pPr>
        <w:rPr>
          <w:lang w:val="en-GB"/>
        </w:rPr>
      </w:pPr>
    </w:p>
    <w:p w:rsidR="000D2A4E" w:rsidRPr="00B31348" w:rsidRDefault="000D2A4E">
      <w:pPr>
        <w:rPr>
          <w:lang w:val="en-GB"/>
        </w:rPr>
      </w:pPr>
    </w:p>
    <w:sectPr w:rsidR="000D2A4E" w:rsidRPr="00B31348" w:rsidSect="00DF3E5F">
      <w:headerReference w:type="first" r:id="rId9"/>
      <w:pgSz w:w="11907" w:h="16840" w:code="9"/>
      <w:pgMar w:top="1701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96" w:rsidRDefault="00226F96">
      <w:r>
        <w:separator/>
      </w:r>
    </w:p>
  </w:endnote>
  <w:endnote w:type="continuationSeparator" w:id="0">
    <w:p w:rsidR="00226F96" w:rsidRDefault="0022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96" w:rsidRDefault="00226F96">
      <w:r>
        <w:separator/>
      </w:r>
    </w:p>
  </w:footnote>
  <w:footnote w:type="continuationSeparator" w:id="0">
    <w:p w:rsidR="00226F96" w:rsidRDefault="00226F96">
      <w:r>
        <w:continuationSeparator/>
      </w:r>
    </w:p>
  </w:footnote>
  <w:footnote w:id="1">
    <w:p w:rsidR="007928F0" w:rsidRDefault="007928F0">
      <w:pPr>
        <w:pStyle w:val="Funotentext"/>
      </w:pPr>
      <w:r w:rsidRPr="00AC62A2">
        <w:rPr>
          <w:rStyle w:val="Funotenzeichen"/>
        </w:rPr>
        <w:footnoteRef/>
      </w:r>
      <w:r w:rsidRPr="00AC62A2">
        <w:t xml:space="preserve"> </w:t>
      </w:r>
      <w:r w:rsidRPr="00AC62A2">
        <w:rPr>
          <w:lang w:val="en-US"/>
        </w:rPr>
        <w:t xml:space="preserve">The invoice must contain the mandatory declarations of § 14 paragraph 4 </w:t>
      </w:r>
      <w:proofErr w:type="spellStart"/>
      <w:r w:rsidRPr="00AC62A2">
        <w:rPr>
          <w:lang w:val="en-US"/>
        </w:rPr>
        <w:t>Umsatzsteuergesetz</w:t>
      </w:r>
      <w:proofErr w:type="spellEnd"/>
      <w:r w:rsidRPr="00AC62A2">
        <w:rPr>
          <w:lang w:val="en-US"/>
        </w:rPr>
        <w:t>.</w:t>
      </w:r>
    </w:p>
  </w:footnote>
  <w:footnote w:id="2">
    <w:p w:rsidR="00B31348" w:rsidRPr="00B31348" w:rsidRDefault="00B31348" w:rsidP="00B31348">
      <w:pPr>
        <w:pStyle w:val="at"/>
        <w:rPr>
          <w:sz w:val="18"/>
          <w:lang w:val="en-GB"/>
        </w:rPr>
      </w:pPr>
      <w:r>
        <w:rPr>
          <w:rStyle w:val="Funotenzeichen"/>
          <w:sz w:val="18"/>
        </w:rPr>
        <w:footnoteRef/>
      </w:r>
      <w:r w:rsidRPr="00B31348">
        <w:rPr>
          <w:sz w:val="18"/>
          <w:lang w:val="en-GB"/>
        </w:rPr>
        <w:t xml:space="preserve"> Please note that all payments are notified to</w:t>
      </w:r>
      <w:r w:rsidR="007928F0">
        <w:rPr>
          <w:sz w:val="18"/>
          <w:lang w:val="en-GB"/>
        </w:rPr>
        <w:t xml:space="preserve"> the responsible fiscal office.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84" w:rsidRDefault="00C34184">
    <w:pPr>
      <w:pStyle w:val="Kopfzeile"/>
    </w:pPr>
    <w:r>
      <w:tab/>
    </w:r>
    <w:r>
      <w:tab/>
    </w:r>
    <w:r w:rsidR="00C63919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C63919">
      <w:rPr>
        <w:rStyle w:val="Seitenzahl"/>
      </w:rPr>
      <w:fldChar w:fldCharType="separate"/>
    </w:r>
    <w:r w:rsidR="008B022F">
      <w:rPr>
        <w:rStyle w:val="Seitenzahl"/>
        <w:noProof/>
      </w:rPr>
      <w:t>1</w:t>
    </w:r>
    <w:r w:rsidR="00C63919"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6DF"/>
    <w:multiLevelType w:val="singleLevel"/>
    <w:tmpl w:val="E690A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657606"/>
    <w:multiLevelType w:val="singleLevel"/>
    <w:tmpl w:val="0A720A06"/>
    <w:lvl w:ilvl="0">
      <w:start w:val="2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2">
    <w:nsid w:val="6A243E3B"/>
    <w:multiLevelType w:val="singleLevel"/>
    <w:tmpl w:val="5BC89798"/>
    <w:lvl w:ilvl="0">
      <w:numFmt w:val="bullet"/>
      <w:lvlText w:val="-"/>
      <w:lvlJc w:val="left"/>
      <w:pPr>
        <w:tabs>
          <w:tab w:val="num" w:pos="456"/>
        </w:tabs>
        <w:ind w:left="456" w:hanging="456"/>
      </w:pPr>
      <w:rPr>
        <w:rFonts w:ascii="Times New Roman" w:hAnsi="Times New Roman" w:hint="default"/>
      </w:rPr>
    </w:lvl>
  </w:abstractNum>
  <w:abstractNum w:abstractNumId="3">
    <w:nsid w:val="79A8771C"/>
    <w:multiLevelType w:val="singleLevel"/>
    <w:tmpl w:val="9C22389E"/>
    <w:lvl w:ilvl="0">
      <w:start w:val="1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8"/>
    <w:rsid w:val="000D2A4E"/>
    <w:rsid w:val="0015614A"/>
    <w:rsid w:val="00226F96"/>
    <w:rsid w:val="002538AE"/>
    <w:rsid w:val="00322C54"/>
    <w:rsid w:val="003A5EAB"/>
    <w:rsid w:val="005E39B1"/>
    <w:rsid w:val="007928F0"/>
    <w:rsid w:val="00823740"/>
    <w:rsid w:val="008A20AF"/>
    <w:rsid w:val="008B022F"/>
    <w:rsid w:val="008D616A"/>
    <w:rsid w:val="009673B1"/>
    <w:rsid w:val="00AC62A2"/>
    <w:rsid w:val="00B31348"/>
    <w:rsid w:val="00C34184"/>
    <w:rsid w:val="00C63919"/>
    <w:rsid w:val="00D23823"/>
    <w:rsid w:val="00DF3E5F"/>
    <w:rsid w:val="00EF6BC9"/>
    <w:rsid w:val="00F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31348"/>
    <w:pPr>
      <w:spacing w:before="48" w:line="240" w:lineRule="exact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F3E5F"/>
    <w:pPr>
      <w:keepNext/>
      <w:widowControl w:val="0"/>
      <w:jc w:val="center"/>
      <w:outlineLvl w:val="0"/>
    </w:pPr>
    <w:rPr>
      <w:b/>
      <w:snapToGrid w:val="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e">
    <w:name w:val="ae"/>
    <w:basedOn w:val="ak"/>
    <w:rsid w:val="00DF3E5F"/>
    <w:pPr>
      <w:ind w:left="425" w:hanging="425"/>
    </w:pPr>
  </w:style>
  <w:style w:type="paragraph" w:customStyle="1" w:styleId="a1">
    <w:name w:val="a1"/>
    <w:basedOn w:val="ae"/>
    <w:rsid w:val="00DF3E5F"/>
    <w:pPr>
      <w:tabs>
        <w:tab w:val="left" w:pos="709"/>
      </w:tabs>
      <w:spacing w:before="60" w:after="60" w:line="240" w:lineRule="exact"/>
      <w:ind w:left="709" w:hanging="284"/>
    </w:pPr>
  </w:style>
  <w:style w:type="paragraph" w:customStyle="1" w:styleId="00">
    <w:name w:val="00"/>
    <w:basedOn w:val="Standard"/>
    <w:rsid w:val="00DF3E5F"/>
    <w:pPr>
      <w:widowControl w:val="0"/>
      <w:tabs>
        <w:tab w:val="left" w:pos="284"/>
      </w:tabs>
      <w:spacing w:line="120" w:lineRule="exact"/>
    </w:pPr>
    <w:rPr>
      <w:snapToGrid w:val="0"/>
    </w:rPr>
  </w:style>
  <w:style w:type="paragraph" w:customStyle="1" w:styleId="a0">
    <w:name w:val="a0"/>
    <w:basedOn w:val="Standard"/>
    <w:rsid w:val="00DF3E5F"/>
    <w:pPr>
      <w:widowControl w:val="0"/>
      <w:tabs>
        <w:tab w:val="left" w:pos="425"/>
      </w:tabs>
      <w:spacing w:before="40" w:after="80"/>
    </w:pPr>
    <w:rPr>
      <w:snapToGrid w:val="0"/>
    </w:rPr>
  </w:style>
  <w:style w:type="paragraph" w:customStyle="1" w:styleId="a2">
    <w:name w:val="a2"/>
    <w:basedOn w:val="a1"/>
    <w:rsid w:val="00DF3E5F"/>
    <w:pPr>
      <w:tabs>
        <w:tab w:val="left" w:pos="1134"/>
      </w:tabs>
      <w:ind w:left="1134" w:hanging="1134"/>
    </w:pPr>
  </w:style>
  <w:style w:type="paragraph" w:customStyle="1" w:styleId="a3">
    <w:name w:val="a3"/>
    <w:basedOn w:val="ae"/>
    <w:rsid w:val="00DF3E5F"/>
    <w:pPr>
      <w:tabs>
        <w:tab w:val="left" w:pos="1134"/>
      </w:tabs>
      <w:spacing w:before="60" w:after="60" w:line="240" w:lineRule="atLeast"/>
      <w:ind w:left="1418" w:hanging="284"/>
    </w:pPr>
  </w:style>
  <w:style w:type="paragraph" w:customStyle="1" w:styleId="a4">
    <w:name w:val="a4"/>
    <w:basedOn w:val="ae"/>
    <w:rsid w:val="00DF3E5F"/>
    <w:pPr>
      <w:tabs>
        <w:tab w:val="left" w:pos="1701"/>
      </w:tabs>
      <w:spacing w:line="240" w:lineRule="exact"/>
      <w:ind w:left="1985" w:hanging="1985"/>
    </w:pPr>
    <w:rPr>
      <w:sz w:val="20"/>
    </w:rPr>
  </w:style>
  <w:style w:type="paragraph" w:customStyle="1" w:styleId="a5">
    <w:name w:val="a5"/>
    <w:basedOn w:val="ae"/>
    <w:rsid w:val="00DF3E5F"/>
    <w:pPr>
      <w:spacing w:before="120" w:after="120" w:line="360" w:lineRule="auto"/>
    </w:pPr>
    <w:rPr>
      <w:sz w:val="20"/>
    </w:rPr>
  </w:style>
  <w:style w:type="paragraph" w:customStyle="1" w:styleId="a6">
    <w:name w:val="a6"/>
    <w:basedOn w:val="a2"/>
    <w:rsid w:val="00DF3E5F"/>
    <w:pPr>
      <w:spacing w:before="120" w:after="120" w:line="320" w:lineRule="exact"/>
    </w:pPr>
  </w:style>
  <w:style w:type="paragraph" w:customStyle="1" w:styleId="ak">
    <w:name w:val="ak"/>
    <w:basedOn w:val="Standard"/>
    <w:rsid w:val="00DF3E5F"/>
    <w:pPr>
      <w:widowControl w:val="0"/>
      <w:tabs>
        <w:tab w:val="left" w:pos="425"/>
      </w:tabs>
      <w:spacing w:before="80" w:after="80" w:line="280" w:lineRule="exact"/>
    </w:pPr>
    <w:rPr>
      <w:snapToGrid w:val="0"/>
    </w:rPr>
  </w:style>
  <w:style w:type="paragraph" w:customStyle="1" w:styleId="ac">
    <w:name w:val="ac"/>
    <w:basedOn w:val="ak"/>
    <w:rsid w:val="00DF3E5F"/>
    <w:pPr>
      <w:spacing w:before="120" w:after="120" w:line="320" w:lineRule="exact"/>
    </w:pPr>
  </w:style>
  <w:style w:type="paragraph" w:customStyle="1" w:styleId="a8">
    <w:name w:val="a8"/>
    <w:basedOn w:val="ac"/>
    <w:rsid w:val="00DF3E5F"/>
    <w:pPr>
      <w:spacing w:before="160" w:after="160" w:line="360" w:lineRule="exact"/>
    </w:pPr>
  </w:style>
  <w:style w:type="paragraph" w:customStyle="1" w:styleId="aa">
    <w:name w:val="aa"/>
    <w:basedOn w:val="ak"/>
    <w:rsid w:val="00DF3E5F"/>
    <w:pPr>
      <w:spacing w:before="40" w:after="40" w:line="240" w:lineRule="exact"/>
    </w:pPr>
  </w:style>
  <w:style w:type="paragraph" w:customStyle="1" w:styleId="ab">
    <w:name w:val="ab"/>
    <w:basedOn w:val="aa"/>
    <w:rsid w:val="00DF3E5F"/>
    <w:pPr>
      <w:tabs>
        <w:tab w:val="left" w:pos="680"/>
      </w:tabs>
    </w:pPr>
  </w:style>
  <w:style w:type="paragraph" w:customStyle="1" w:styleId="ad">
    <w:name w:val="ad"/>
    <w:basedOn w:val="ae"/>
    <w:rsid w:val="00DF3E5F"/>
    <w:pPr>
      <w:spacing w:before="120" w:after="120" w:line="320" w:lineRule="exact"/>
    </w:pPr>
  </w:style>
  <w:style w:type="paragraph" w:customStyle="1" w:styleId="ag">
    <w:name w:val="ag"/>
    <w:basedOn w:val="ak"/>
    <w:rsid w:val="00DF3E5F"/>
    <w:pPr>
      <w:spacing w:before="160" w:after="160" w:line="360" w:lineRule="exact"/>
    </w:pPr>
  </w:style>
  <w:style w:type="paragraph" w:customStyle="1" w:styleId="ah">
    <w:name w:val="ah"/>
    <w:basedOn w:val="a1"/>
    <w:rsid w:val="00DF3E5F"/>
    <w:pPr>
      <w:widowControl/>
      <w:tabs>
        <w:tab w:val="clear" w:pos="425"/>
      </w:tabs>
      <w:spacing w:before="120" w:after="120" w:line="320" w:lineRule="exact"/>
      <w:ind w:left="567"/>
    </w:pPr>
    <w:rPr>
      <w:snapToGrid/>
    </w:rPr>
  </w:style>
  <w:style w:type="paragraph" w:customStyle="1" w:styleId="ai">
    <w:name w:val="ai"/>
    <w:basedOn w:val="ad"/>
    <w:rsid w:val="00DF3E5F"/>
    <w:pPr>
      <w:ind w:left="0" w:firstLine="0"/>
    </w:pPr>
  </w:style>
  <w:style w:type="paragraph" w:customStyle="1" w:styleId="as">
    <w:name w:val="as"/>
    <w:basedOn w:val="ak"/>
    <w:rsid w:val="00DF3E5F"/>
    <w:pPr>
      <w:spacing w:before="0" w:after="0" w:line="240" w:lineRule="auto"/>
    </w:pPr>
  </w:style>
  <w:style w:type="paragraph" w:customStyle="1" w:styleId="at">
    <w:name w:val="at"/>
    <w:basedOn w:val="ae"/>
    <w:rsid w:val="00DF3E5F"/>
    <w:pPr>
      <w:tabs>
        <w:tab w:val="clear" w:pos="425"/>
        <w:tab w:val="left" w:pos="709"/>
      </w:tabs>
      <w:spacing w:before="0" w:after="0" w:line="240" w:lineRule="auto"/>
      <w:ind w:left="709" w:hanging="709"/>
    </w:pPr>
  </w:style>
  <w:style w:type="paragraph" w:customStyle="1" w:styleId="ax">
    <w:name w:val="ax"/>
    <w:basedOn w:val="a1"/>
    <w:rsid w:val="00DF3E5F"/>
    <w:pPr>
      <w:widowControl/>
      <w:tabs>
        <w:tab w:val="clear" w:pos="425"/>
      </w:tabs>
      <w:spacing w:line="360" w:lineRule="auto"/>
    </w:pPr>
    <w:rPr>
      <w:snapToGrid/>
    </w:rPr>
  </w:style>
  <w:style w:type="paragraph" w:customStyle="1" w:styleId="az">
    <w:name w:val="az"/>
    <w:basedOn w:val="ac"/>
    <w:rsid w:val="00DF3E5F"/>
    <w:pPr>
      <w:spacing w:line="360" w:lineRule="auto"/>
    </w:pPr>
  </w:style>
  <w:style w:type="paragraph" w:customStyle="1" w:styleId="bb">
    <w:name w:val="bb"/>
    <w:basedOn w:val="as"/>
    <w:rsid w:val="00DF3E5F"/>
    <w:pPr>
      <w:tabs>
        <w:tab w:val="left" w:pos="907"/>
      </w:tabs>
      <w:spacing w:before="40" w:after="40" w:line="240" w:lineRule="exact"/>
      <w:ind w:left="907" w:hanging="907"/>
      <w:jc w:val="left"/>
    </w:pPr>
    <w:rPr>
      <w:b/>
    </w:rPr>
  </w:style>
  <w:style w:type="paragraph" w:customStyle="1" w:styleId="dr">
    <w:name w:val="dr"/>
    <w:basedOn w:val="Standard"/>
    <w:rsid w:val="00DF3E5F"/>
    <w:pPr>
      <w:spacing w:line="400" w:lineRule="exact"/>
    </w:pPr>
    <w:rPr>
      <w:b/>
    </w:rPr>
  </w:style>
  <w:style w:type="paragraph" w:customStyle="1" w:styleId="Formatvorlage1">
    <w:name w:val="Formatvorlage1"/>
    <w:basedOn w:val="at"/>
    <w:rsid w:val="00DF3E5F"/>
    <w:pPr>
      <w:spacing w:after="80" w:line="240" w:lineRule="exact"/>
    </w:pPr>
    <w:rPr>
      <w:b/>
    </w:rPr>
  </w:style>
  <w:style w:type="paragraph" w:customStyle="1" w:styleId="Formatvorlage2">
    <w:name w:val="Formatvorlage2"/>
    <w:basedOn w:val="ac"/>
    <w:rsid w:val="00DF3E5F"/>
    <w:pPr>
      <w:tabs>
        <w:tab w:val="left" w:pos="567"/>
      </w:tabs>
      <w:ind w:left="567" w:hanging="567"/>
    </w:pPr>
  </w:style>
  <w:style w:type="paragraph" w:customStyle="1" w:styleId="Formatvorlage3">
    <w:name w:val="Formatvorlage3"/>
    <w:basedOn w:val="Standard"/>
    <w:rsid w:val="00DF3E5F"/>
    <w:pPr>
      <w:tabs>
        <w:tab w:val="left" w:pos="284"/>
      </w:tabs>
      <w:spacing w:after="60"/>
      <w:ind w:left="1701" w:hanging="567"/>
    </w:pPr>
    <w:rPr>
      <w:b/>
    </w:rPr>
  </w:style>
  <w:style w:type="paragraph" w:customStyle="1" w:styleId="Formatvorlage4">
    <w:name w:val="Formatvorlage4"/>
    <w:basedOn w:val="a1"/>
    <w:rsid w:val="00DF3E5F"/>
    <w:pPr>
      <w:widowControl/>
      <w:tabs>
        <w:tab w:val="clear" w:pos="425"/>
      </w:tabs>
      <w:spacing w:before="120" w:after="120" w:line="320" w:lineRule="exact"/>
    </w:pPr>
    <w:rPr>
      <w:snapToGrid/>
    </w:rPr>
  </w:style>
  <w:style w:type="paragraph" w:customStyle="1" w:styleId="Formatvorlage5">
    <w:name w:val="Formatvorlage5"/>
    <w:basedOn w:val="a2"/>
    <w:rsid w:val="00DF3E5F"/>
    <w:pPr>
      <w:widowControl/>
      <w:tabs>
        <w:tab w:val="clear" w:pos="425"/>
      </w:tabs>
      <w:spacing w:before="120" w:after="120" w:line="320" w:lineRule="exact"/>
    </w:pPr>
    <w:rPr>
      <w:snapToGrid/>
    </w:rPr>
  </w:style>
  <w:style w:type="paragraph" w:customStyle="1" w:styleId="Formatvorlage6">
    <w:name w:val="Formatvorlage6"/>
    <w:basedOn w:val="a2"/>
    <w:rsid w:val="00DF3E5F"/>
    <w:pPr>
      <w:widowControl/>
      <w:tabs>
        <w:tab w:val="clear" w:pos="425"/>
      </w:tabs>
      <w:spacing w:before="120" w:after="120" w:line="320" w:lineRule="exact"/>
    </w:pPr>
    <w:rPr>
      <w:snapToGrid/>
    </w:rPr>
  </w:style>
  <w:style w:type="paragraph" w:customStyle="1" w:styleId="fu">
    <w:name w:val="fu"/>
    <w:basedOn w:val="at"/>
    <w:rsid w:val="00DF3E5F"/>
    <w:pPr>
      <w:tabs>
        <w:tab w:val="left" w:pos="284"/>
      </w:tabs>
      <w:ind w:left="284" w:hanging="284"/>
      <w:jc w:val="right"/>
    </w:pPr>
    <w:rPr>
      <w:sz w:val="18"/>
    </w:rPr>
  </w:style>
  <w:style w:type="paragraph" w:styleId="Fuzeile">
    <w:name w:val="footer"/>
    <w:basedOn w:val="Standard"/>
    <w:rsid w:val="00DF3E5F"/>
    <w:pPr>
      <w:tabs>
        <w:tab w:val="center" w:pos="4536"/>
        <w:tab w:val="right" w:pos="9072"/>
      </w:tabs>
    </w:pPr>
  </w:style>
  <w:style w:type="paragraph" w:customStyle="1" w:styleId="gl">
    <w:name w:val="gl"/>
    <w:basedOn w:val="ae"/>
    <w:rsid w:val="00DF3E5F"/>
    <w:pPr>
      <w:tabs>
        <w:tab w:val="right" w:pos="567"/>
        <w:tab w:val="left" w:pos="851"/>
      </w:tabs>
      <w:spacing w:before="60" w:after="60" w:line="260" w:lineRule="atLeast"/>
    </w:pPr>
  </w:style>
  <w:style w:type="paragraph" w:styleId="Kopfzeile">
    <w:name w:val="header"/>
    <w:basedOn w:val="Standard"/>
    <w:rsid w:val="00DF3E5F"/>
    <w:pPr>
      <w:tabs>
        <w:tab w:val="center" w:pos="4536"/>
        <w:tab w:val="right" w:pos="9072"/>
      </w:tabs>
    </w:pPr>
  </w:style>
  <w:style w:type="paragraph" w:customStyle="1" w:styleId="ob">
    <w:name w:val="ob"/>
    <w:basedOn w:val="Standard"/>
    <w:rsid w:val="00DF3E5F"/>
    <w:pPr>
      <w:spacing w:line="400" w:lineRule="exact"/>
    </w:pPr>
    <w:rPr>
      <w:b/>
    </w:rPr>
  </w:style>
  <w:style w:type="paragraph" w:customStyle="1" w:styleId="Paragraphenname">
    <w:name w:val="Paragraphenname"/>
    <w:rsid w:val="00DF3E5F"/>
    <w:pPr>
      <w:keepNext/>
      <w:spacing w:before="360" w:after="200" w:line="200" w:lineRule="exact"/>
      <w:jc w:val="center"/>
    </w:pPr>
    <w:rPr>
      <w:rFonts w:ascii="Courier" w:hAnsi="Courier"/>
      <w:b/>
      <w:sz w:val="24"/>
    </w:rPr>
  </w:style>
  <w:style w:type="paragraph" w:customStyle="1" w:styleId="pa">
    <w:name w:val="pa"/>
    <w:basedOn w:val="Paragraphenname"/>
    <w:rsid w:val="00DF3E5F"/>
    <w:pPr>
      <w:widowControl w:val="0"/>
      <w:spacing w:before="120" w:after="120" w:line="240" w:lineRule="exact"/>
    </w:pPr>
    <w:rPr>
      <w:rFonts w:ascii="Arial" w:hAnsi="Arial"/>
      <w:snapToGrid w:val="0"/>
    </w:rPr>
  </w:style>
  <w:style w:type="paragraph" w:customStyle="1" w:styleId="Paragraph">
    <w:name w:val="Paragraph"/>
    <w:rsid w:val="00DF3E5F"/>
    <w:pPr>
      <w:keepNext/>
      <w:spacing w:before="240" w:line="240" w:lineRule="exact"/>
      <w:jc w:val="center"/>
    </w:pPr>
    <w:rPr>
      <w:rFonts w:ascii="Arial" w:hAnsi="Arial"/>
      <w:sz w:val="24"/>
    </w:rPr>
  </w:style>
  <w:style w:type="paragraph" w:customStyle="1" w:styleId="pz">
    <w:name w:val="pz"/>
    <w:basedOn w:val="pa"/>
    <w:rsid w:val="00DF3E5F"/>
    <w:pPr>
      <w:spacing w:after="220"/>
    </w:pPr>
  </w:style>
  <w:style w:type="paragraph" w:customStyle="1" w:styleId="q2">
    <w:name w:val="q2"/>
    <w:basedOn w:val="a1"/>
    <w:rsid w:val="00DF3E5F"/>
    <w:pPr>
      <w:widowControl/>
      <w:tabs>
        <w:tab w:val="clear" w:pos="425"/>
      </w:tabs>
      <w:ind w:hanging="1134"/>
    </w:pPr>
    <w:rPr>
      <w:snapToGrid/>
    </w:rPr>
  </w:style>
  <w:style w:type="character" w:styleId="Seitenzahl">
    <w:name w:val="page number"/>
    <w:basedOn w:val="Absatz-Standardschriftart"/>
    <w:rsid w:val="00DF3E5F"/>
  </w:style>
  <w:style w:type="paragraph" w:customStyle="1" w:styleId="sl">
    <w:name w:val="sl"/>
    <w:basedOn w:val="a1"/>
    <w:rsid w:val="00DF3E5F"/>
    <w:pPr>
      <w:widowControl/>
      <w:tabs>
        <w:tab w:val="clear" w:pos="425"/>
      </w:tabs>
      <w:spacing w:line="360" w:lineRule="auto"/>
      <w:ind w:left="0" w:right="1701" w:firstLine="0"/>
    </w:pPr>
    <w:rPr>
      <w:snapToGrid/>
    </w:rPr>
  </w:style>
  <w:style w:type="paragraph" w:customStyle="1" w:styleId="sp">
    <w:name w:val="sp"/>
    <w:basedOn w:val="Standard"/>
    <w:rsid w:val="00DF3E5F"/>
    <w:pPr>
      <w:tabs>
        <w:tab w:val="left" w:pos="454"/>
      </w:tabs>
      <w:spacing w:after="80"/>
      <w:ind w:left="454" w:hanging="454"/>
    </w:pPr>
  </w:style>
  <w:style w:type="paragraph" w:customStyle="1" w:styleId="tb">
    <w:name w:val="tb"/>
    <w:basedOn w:val="at"/>
    <w:rsid w:val="00DF3E5F"/>
    <w:pPr>
      <w:tabs>
        <w:tab w:val="decimal" w:pos="851"/>
        <w:tab w:val="left" w:pos="1701"/>
      </w:tabs>
      <w:ind w:left="1701" w:hanging="1701"/>
    </w:pPr>
  </w:style>
  <w:style w:type="paragraph" w:styleId="Textkrper-Zeileneinzug">
    <w:name w:val="Body Text Indent"/>
    <w:basedOn w:val="Standard"/>
    <w:rsid w:val="00DF3E5F"/>
    <w:pPr>
      <w:spacing w:before="60" w:after="60" w:line="360" w:lineRule="auto"/>
      <w:ind w:right="1701"/>
    </w:pPr>
    <w:rPr>
      <w:snapToGrid w:val="0"/>
    </w:rPr>
  </w:style>
  <w:style w:type="paragraph" w:customStyle="1" w:styleId="to">
    <w:name w:val="to"/>
    <w:basedOn w:val="as"/>
    <w:rsid w:val="00DF3E5F"/>
    <w:pPr>
      <w:tabs>
        <w:tab w:val="left" w:pos="851"/>
        <w:tab w:val="left" w:pos="1134"/>
      </w:tabs>
      <w:spacing w:before="40" w:after="40"/>
      <w:ind w:left="1134" w:hanging="1134"/>
      <w:jc w:val="left"/>
    </w:pPr>
    <w:rPr>
      <w:b/>
    </w:rPr>
  </w:style>
  <w:style w:type="paragraph" w:customStyle="1" w:styleId="b">
    <w:name w:val="üb"/>
    <w:basedOn w:val="ae"/>
    <w:rsid w:val="00DF3E5F"/>
    <w:pPr>
      <w:spacing w:before="60" w:after="160" w:line="240" w:lineRule="atLeast"/>
      <w:ind w:left="0" w:firstLine="0"/>
      <w:jc w:val="center"/>
    </w:pPr>
    <w:rPr>
      <w:b/>
      <w:sz w:val="24"/>
    </w:rPr>
  </w:style>
  <w:style w:type="paragraph" w:customStyle="1" w:styleId="s">
    <w:name w:val="üs"/>
    <w:basedOn w:val="ak"/>
    <w:rsid w:val="00DF3E5F"/>
    <w:pPr>
      <w:spacing w:before="100" w:after="100"/>
      <w:ind w:left="567" w:hanging="567"/>
      <w:jc w:val="left"/>
    </w:pPr>
    <w:rPr>
      <w:b/>
    </w:rPr>
  </w:style>
  <w:style w:type="paragraph" w:customStyle="1" w:styleId="xx">
    <w:name w:val="xx"/>
    <w:basedOn w:val="ae"/>
    <w:rsid w:val="00DF3E5F"/>
    <w:pPr>
      <w:tabs>
        <w:tab w:val="left" w:pos="2268"/>
      </w:tabs>
      <w:spacing w:line="240" w:lineRule="auto"/>
      <w:ind w:left="2268" w:hanging="2268"/>
    </w:pPr>
  </w:style>
  <w:style w:type="paragraph" w:customStyle="1" w:styleId="ze">
    <w:name w:val="ze"/>
    <w:basedOn w:val="as"/>
    <w:rsid w:val="00DF3E5F"/>
    <w:pPr>
      <w:jc w:val="center"/>
    </w:pPr>
    <w:rPr>
      <w:b/>
      <w:sz w:val="24"/>
    </w:rPr>
  </w:style>
  <w:style w:type="character" w:styleId="Funotenzeichen">
    <w:name w:val="footnote reference"/>
    <w:semiHidden/>
    <w:rsid w:val="00B31348"/>
    <w:rPr>
      <w:vertAlign w:val="superscript"/>
    </w:rPr>
  </w:style>
  <w:style w:type="paragraph" w:styleId="Funotentext">
    <w:name w:val="footnote text"/>
    <w:basedOn w:val="Standard"/>
    <w:semiHidden/>
    <w:rsid w:val="00B31348"/>
    <w:rPr>
      <w:sz w:val="20"/>
    </w:rPr>
  </w:style>
  <w:style w:type="paragraph" w:styleId="Sprechblasentext">
    <w:name w:val="Balloon Text"/>
    <w:basedOn w:val="Standard"/>
    <w:link w:val="SprechblasentextZchn"/>
    <w:rsid w:val="008D61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D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F93FE-4A2C-4844-934D-8C5A6DE4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 CONTRACT</vt:lpstr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CONTRACT</dc:title>
  <dc:creator>Nutzer</dc:creator>
  <cp:lastModifiedBy>Nutzer</cp:lastModifiedBy>
  <cp:revision>2</cp:revision>
  <cp:lastPrinted>2012-07-16T09:29:00Z</cp:lastPrinted>
  <dcterms:created xsi:type="dcterms:W3CDTF">2018-05-14T09:12:00Z</dcterms:created>
  <dcterms:modified xsi:type="dcterms:W3CDTF">2018-05-14T09:12:00Z</dcterms:modified>
</cp:coreProperties>
</file>